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D6B9E" w14:textId="77777777" w:rsidR="003B2B8D" w:rsidRPr="008A205E" w:rsidRDefault="003B2B8D" w:rsidP="003B2B8D">
      <w:pPr>
        <w:pStyle w:val="Patvirtinta"/>
        <w:ind w:left="0"/>
        <w:jc w:val="center"/>
        <w:rPr>
          <w:rFonts w:ascii="Times New Roman" w:hAnsi="Times New Roman"/>
          <w:noProof/>
          <w:sz w:val="24"/>
          <w:szCs w:val="24"/>
        </w:rPr>
      </w:pPr>
      <w:r w:rsidRPr="008A205E">
        <w:rPr>
          <w:rFonts w:ascii="Times New Roman" w:hAnsi="Times New Roman"/>
          <w:noProof/>
          <w:sz w:val="24"/>
          <w:szCs w:val="24"/>
          <w:lang w:val="lt-LT" w:eastAsia="lt-LT"/>
        </w:rPr>
        <w:drawing>
          <wp:inline distT="0" distB="0" distL="0" distR="0" wp14:anchorId="7692B3B3" wp14:editId="7504E132">
            <wp:extent cx="1306443" cy="533400"/>
            <wp:effectExtent l="0" t="0" r="8255" b="0"/>
            <wp:docPr id="1" name="Picture 1" descr="logo NV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NVI.jpg"/>
                    <pic:cNvPicPr>
                      <a:picLocks noChangeAspect="1" noChangeArrowheads="1"/>
                    </pic:cNvPicPr>
                  </pic:nvPicPr>
                  <pic:blipFill>
                    <a:blip r:embed="rId7" cstate="print">
                      <a:lum bright="8000"/>
                    </a:blip>
                    <a:srcRect/>
                    <a:stretch>
                      <a:fillRect/>
                    </a:stretch>
                  </pic:blipFill>
                  <pic:spPr bwMode="auto">
                    <a:xfrm>
                      <a:off x="0" y="0"/>
                      <a:ext cx="1309371" cy="534595"/>
                    </a:xfrm>
                    <a:prstGeom prst="rect">
                      <a:avLst/>
                    </a:prstGeom>
                    <a:noFill/>
                    <a:ln w="9525">
                      <a:noFill/>
                      <a:miter lim="800000"/>
                      <a:headEnd/>
                      <a:tailEnd/>
                    </a:ln>
                  </pic:spPr>
                </pic:pic>
              </a:graphicData>
            </a:graphic>
          </wp:inline>
        </w:drawing>
      </w:r>
    </w:p>
    <w:p w14:paraId="43767346" w14:textId="77777777" w:rsidR="003B2B8D" w:rsidRPr="008A205E" w:rsidRDefault="003B2B8D" w:rsidP="003B2B8D">
      <w:pPr>
        <w:pStyle w:val="Patvirtinta"/>
        <w:ind w:left="0"/>
        <w:jc w:val="center"/>
        <w:rPr>
          <w:rFonts w:ascii="Times New Roman" w:hAnsi="Times New Roman"/>
          <w:noProof/>
          <w:sz w:val="24"/>
          <w:szCs w:val="24"/>
        </w:rPr>
      </w:pPr>
    </w:p>
    <w:p w14:paraId="32312D55" w14:textId="77777777" w:rsidR="003B2B8D" w:rsidRPr="008A205E" w:rsidRDefault="003B2B8D" w:rsidP="003B2B8D">
      <w:pPr>
        <w:spacing w:line="240" w:lineRule="auto"/>
        <w:ind w:right="-178"/>
        <w:jc w:val="center"/>
        <w:rPr>
          <w:szCs w:val="24"/>
        </w:rPr>
      </w:pPr>
      <w:r w:rsidRPr="008A205E">
        <w:rPr>
          <w:b/>
          <w:caps/>
          <w:szCs w:val="24"/>
        </w:rPr>
        <w:t>NACIONALINIS VĖŽIO INSTITUTAS</w:t>
      </w:r>
    </w:p>
    <w:p w14:paraId="23A4D4BF" w14:textId="77777777" w:rsidR="003B2B8D" w:rsidRPr="008A205E" w:rsidRDefault="003B2B8D" w:rsidP="003B2B8D">
      <w:pPr>
        <w:spacing w:line="240" w:lineRule="auto"/>
        <w:jc w:val="center"/>
        <w:rPr>
          <w:b/>
          <w:bCs/>
          <w:szCs w:val="24"/>
        </w:rPr>
      </w:pPr>
      <w:r w:rsidRPr="008A205E">
        <w:rPr>
          <w:szCs w:val="24"/>
        </w:rPr>
        <w:t>Juridinių asmenų registras, kodas 111959420, Santariškių g. 1, LT-08406 Vilnius, PVM mokėtojo kodas LT119594219</w:t>
      </w:r>
    </w:p>
    <w:p w14:paraId="05826614" w14:textId="77777777" w:rsidR="003B2B8D" w:rsidRPr="008A205E" w:rsidRDefault="003B2B8D" w:rsidP="003B2B8D">
      <w:pPr>
        <w:spacing w:line="240" w:lineRule="auto"/>
        <w:jc w:val="center"/>
        <w:rPr>
          <w:b/>
          <w:bCs/>
          <w:szCs w:val="24"/>
        </w:rPr>
      </w:pPr>
    </w:p>
    <w:p w14:paraId="326DA8AB" w14:textId="77777777" w:rsidR="0096317A" w:rsidRDefault="0096317A" w:rsidP="0096317A">
      <w:pPr>
        <w:spacing w:after="120" w:line="20" w:lineRule="atLeast"/>
        <w:ind w:left="5220"/>
        <w:contextualSpacing/>
        <w:rPr>
          <w:szCs w:val="24"/>
          <w:lang w:val="en-GB"/>
        </w:rPr>
      </w:pPr>
    </w:p>
    <w:p w14:paraId="12B5B261" w14:textId="77777777" w:rsidR="0096317A" w:rsidRDefault="0096317A" w:rsidP="0096317A">
      <w:pPr>
        <w:spacing w:after="120" w:line="20" w:lineRule="atLeast"/>
        <w:ind w:left="5220"/>
        <w:contextualSpacing/>
        <w:rPr>
          <w:szCs w:val="24"/>
          <w:lang w:val="en-GB"/>
        </w:rPr>
      </w:pPr>
    </w:p>
    <w:p w14:paraId="36C2C662" w14:textId="33EC7E4A" w:rsidR="0096317A" w:rsidRPr="00B81FFF" w:rsidRDefault="0096317A" w:rsidP="0096317A">
      <w:pPr>
        <w:spacing w:after="120" w:line="20" w:lineRule="atLeast"/>
        <w:ind w:left="5220"/>
        <w:contextualSpacing/>
        <w:rPr>
          <w:rFonts w:cstheme="minorHAnsi"/>
          <w:szCs w:val="24"/>
        </w:rPr>
      </w:pPr>
      <w:r w:rsidRPr="00B81FFF">
        <w:rPr>
          <w:rFonts w:cstheme="minorHAnsi"/>
          <w:szCs w:val="24"/>
        </w:rPr>
        <w:t xml:space="preserve">PATVIRTINTA </w:t>
      </w:r>
    </w:p>
    <w:p w14:paraId="694179D6" w14:textId="77777777" w:rsidR="0096317A" w:rsidRPr="00B81FFF" w:rsidRDefault="0096317A" w:rsidP="0096317A">
      <w:pPr>
        <w:tabs>
          <w:tab w:val="left" w:pos="6930"/>
        </w:tabs>
        <w:spacing w:after="0" w:line="240" w:lineRule="auto"/>
        <w:ind w:left="5220" w:right="-1066"/>
        <w:rPr>
          <w:rFonts w:cstheme="minorHAnsi"/>
          <w:szCs w:val="24"/>
        </w:rPr>
      </w:pPr>
      <w:r w:rsidRPr="00B81FFF">
        <w:rPr>
          <w:rFonts w:cstheme="minorHAnsi"/>
          <w:szCs w:val="24"/>
        </w:rPr>
        <w:t xml:space="preserve">Perkančiosios organizacijos </w:t>
      </w:r>
    </w:p>
    <w:p w14:paraId="0FEBF796" w14:textId="77777777" w:rsidR="0096317A" w:rsidRPr="00B81FFF" w:rsidRDefault="0096317A" w:rsidP="0096317A">
      <w:pPr>
        <w:tabs>
          <w:tab w:val="left" w:pos="6930"/>
        </w:tabs>
        <w:spacing w:after="0" w:line="240" w:lineRule="auto"/>
        <w:ind w:left="5220" w:right="-1066"/>
        <w:rPr>
          <w:rFonts w:cstheme="minorHAnsi"/>
          <w:szCs w:val="24"/>
        </w:rPr>
      </w:pPr>
      <w:r w:rsidRPr="00B81FFF">
        <w:rPr>
          <w:rFonts w:cstheme="minorHAnsi"/>
          <w:szCs w:val="24"/>
        </w:rPr>
        <w:t xml:space="preserve">Viešųjų pirkimų komisijos </w:t>
      </w:r>
    </w:p>
    <w:p w14:paraId="6A85FE18" w14:textId="24C4DBBB" w:rsidR="0096317A" w:rsidRPr="001127ED" w:rsidRDefault="0096317A" w:rsidP="0096317A">
      <w:pPr>
        <w:tabs>
          <w:tab w:val="left" w:pos="6930"/>
        </w:tabs>
        <w:spacing w:after="0" w:line="240" w:lineRule="auto"/>
        <w:ind w:left="5220" w:right="-1066"/>
        <w:rPr>
          <w:rFonts w:cstheme="minorHAnsi"/>
          <w:szCs w:val="24"/>
        </w:rPr>
      </w:pPr>
      <w:r w:rsidRPr="008407FB">
        <w:rPr>
          <w:rFonts w:cstheme="minorHAnsi"/>
          <w:szCs w:val="24"/>
        </w:rPr>
        <w:t>2026-0</w:t>
      </w:r>
      <w:r w:rsidR="00E70E59">
        <w:rPr>
          <w:rFonts w:cstheme="minorHAnsi"/>
          <w:szCs w:val="24"/>
        </w:rPr>
        <w:t>8</w:t>
      </w:r>
      <w:r w:rsidRPr="008407FB">
        <w:rPr>
          <w:rFonts w:cstheme="minorHAnsi"/>
          <w:szCs w:val="24"/>
        </w:rPr>
        <w:t>-</w:t>
      </w:r>
      <w:r w:rsidR="00E70E59">
        <w:rPr>
          <w:rFonts w:cstheme="minorHAnsi"/>
          <w:szCs w:val="24"/>
        </w:rPr>
        <w:t>25</w:t>
      </w:r>
      <w:r w:rsidRPr="008407FB">
        <w:rPr>
          <w:rFonts w:cstheme="minorHAnsi"/>
          <w:szCs w:val="24"/>
        </w:rPr>
        <w:t xml:space="preserve"> protokolu Nr. V31-</w:t>
      </w:r>
      <w:r w:rsidR="00E70E59">
        <w:rPr>
          <w:rFonts w:cstheme="minorHAnsi"/>
          <w:szCs w:val="24"/>
        </w:rPr>
        <w:t>3</w:t>
      </w:r>
    </w:p>
    <w:p w14:paraId="2A8D30FA" w14:textId="3171DF4C" w:rsidR="008B73F1" w:rsidRDefault="008B73F1" w:rsidP="0096317A">
      <w:pPr>
        <w:tabs>
          <w:tab w:val="left" w:pos="3735"/>
          <w:tab w:val="left" w:pos="5745"/>
        </w:tabs>
        <w:spacing w:after="0" w:line="240" w:lineRule="auto"/>
        <w:rPr>
          <w:szCs w:val="24"/>
          <w:lang w:val="en-GB"/>
        </w:rPr>
      </w:pPr>
    </w:p>
    <w:p w14:paraId="383C37C0" w14:textId="77777777" w:rsidR="00D11580" w:rsidRDefault="00D11580" w:rsidP="00D11580">
      <w:pPr>
        <w:tabs>
          <w:tab w:val="left" w:pos="3735"/>
          <w:tab w:val="right" w:leader="underscore" w:pos="8640"/>
        </w:tabs>
        <w:spacing w:after="0" w:line="240" w:lineRule="auto"/>
        <w:rPr>
          <w:szCs w:val="24"/>
          <w:lang w:val="en-GB"/>
        </w:rPr>
      </w:pPr>
    </w:p>
    <w:p w14:paraId="4C623D28" w14:textId="77777777" w:rsidR="00D11580" w:rsidRDefault="00D11580" w:rsidP="00D11580">
      <w:pPr>
        <w:tabs>
          <w:tab w:val="left" w:pos="3735"/>
          <w:tab w:val="right" w:leader="underscore" w:pos="8640"/>
        </w:tabs>
        <w:spacing w:after="0" w:line="240" w:lineRule="auto"/>
        <w:rPr>
          <w:szCs w:val="24"/>
          <w:lang w:val="en-GB"/>
        </w:rPr>
      </w:pPr>
    </w:p>
    <w:p w14:paraId="3F6AF3FA" w14:textId="77777777" w:rsidR="00D11580" w:rsidRDefault="00D11580" w:rsidP="00D11580">
      <w:pPr>
        <w:tabs>
          <w:tab w:val="left" w:pos="3735"/>
          <w:tab w:val="right" w:leader="underscore" w:pos="8640"/>
        </w:tabs>
        <w:spacing w:after="0" w:line="240" w:lineRule="auto"/>
        <w:rPr>
          <w:szCs w:val="24"/>
          <w:lang w:val="en-GB"/>
        </w:rPr>
      </w:pPr>
    </w:p>
    <w:p w14:paraId="0361EC6A" w14:textId="77777777" w:rsidR="00D11580" w:rsidRDefault="00D11580" w:rsidP="00D11580">
      <w:pPr>
        <w:tabs>
          <w:tab w:val="left" w:pos="3735"/>
          <w:tab w:val="right" w:leader="underscore" w:pos="8640"/>
        </w:tabs>
        <w:spacing w:after="0" w:line="240" w:lineRule="auto"/>
        <w:rPr>
          <w:szCs w:val="24"/>
          <w:lang w:val="en-GB"/>
        </w:rPr>
      </w:pPr>
    </w:p>
    <w:p w14:paraId="051C8C23" w14:textId="03EC4AC0" w:rsidR="00D11580" w:rsidRDefault="00D11580" w:rsidP="0096317A">
      <w:pPr>
        <w:spacing w:after="0" w:line="240" w:lineRule="auto"/>
        <w:jc w:val="center"/>
        <w:rPr>
          <w:b/>
          <w:szCs w:val="24"/>
        </w:rPr>
      </w:pPr>
      <w:r w:rsidRPr="008A205E">
        <w:rPr>
          <w:b/>
          <w:szCs w:val="24"/>
        </w:rPr>
        <w:t>VIEŠOJO PIRKIMO</w:t>
      </w:r>
      <w:r w:rsidR="0096317A">
        <w:rPr>
          <w:b/>
          <w:szCs w:val="24"/>
        </w:rPr>
        <w:t xml:space="preserve"> </w:t>
      </w:r>
      <w:r>
        <w:rPr>
          <w:b/>
          <w:szCs w:val="24"/>
        </w:rPr>
        <w:t>ATVIRO KONKURSO</w:t>
      </w:r>
      <w:r w:rsidRPr="008A205E">
        <w:rPr>
          <w:b/>
          <w:szCs w:val="24"/>
        </w:rPr>
        <w:t xml:space="preserve"> BŪDU</w:t>
      </w:r>
    </w:p>
    <w:p w14:paraId="02B26ED2" w14:textId="77777777" w:rsidR="00D11580" w:rsidRPr="00D11580" w:rsidRDefault="00D11580" w:rsidP="00D11580">
      <w:pPr>
        <w:spacing w:after="0" w:line="240" w:lineRule="auto"/>
        <w:jc w:val="center"/>
        <w:rPr>
          <w:b/>
          <w:szCs w:val="24"/>
        </w:rPr>
      </w:pPr>
    </w:p>
    <w:p w14:paraId="6DF55374" w14:textId="476CB60E" w:rsidR="00D11580" w:rsidRDefault="006B7909" w:rsidP="00D11580">
      <w:pPr>
        <w:spacing w:after="0" w:line="240" w:lineRule="auto"/>
        <w:jc w:val="center"/>
        <w:rPr>
          <w:b/>
          <w:szCs w:val="24"/>
        </w:rPr>
      </w:pPr>
      <w:r w:rsidRPr="00BE76CF">
        <w:rPr>
          <w:b/>
          <w:bCs/>
          <w:color w:val="000000" w:themeColor="text1"/>
          <w:szCs w:val="24"/>
        </w:rPr>
        <w:t>„</w:t>
      </w:r>
      <w:r w:rsidR="00D11580">
        <w:rPr>
          <w:b/>
          <w:bCs/>
          <w:color w:val="000000" w:themeColor="text1"/>
          <w:szCs w:val="24"/>
        </w:rPr>
        <w:t>KRŪTIES VĖŽIO PROGNOSTINIO IR PREDIKCINIO MOLEKULINIO TYRIMO PASLAUGŲ PIRKIMAS</w:t>
      </w:r>
      <w:r w:rsidRPr="00BE76CF">
        <w:rPr>
          <w:b/>
          <w:szCs w:val="24"/>
        </w:rPr>
        <w:t xml:space="preserve">“ </w:t>
      </w:r>
    </w:p>
    <w:p w14:paraId="72C0FB11" w14:textId="77777777" w:rsidR="00D11580" w:rsidRDefault="00D11580" w:rsidP="00D11580">
      <w:pPr>
        <w:spacing w:after="0" w:line="240" w:lineRule="auto"/>
        <w:jc w:val="center"/>
        <w:rPr>
          <w:b/>
          <w:szCs w:val="24"/>
        </w:rPr>
      </w:pPr>
    </w:p>
    <w:p w14:paraId="2370F68F" w14:textId="77777777" w:rsidR="00D11580" w:rsidRDefault="00D11580" w:rsidP="00D11580">
      <w:pPr>
        <w:pStyle w:val="Heading"/>
        <w:jc w:val="center"/>
        <w:rPr>
          <w:color w:val="000000"/>
          <w:spacing w:val="0"/>
          <w:sz w:val="24"/>
          <w:szCs w:val="24"/>
          <w:lang w:val="lt-LT"/>
        </w:rPr>
      </w:pPr>
      <w:r w:rsidRPr="00BE76CF">
        <w:rPr>
          <w:color w:val="000000"/>
          <w:spacing w:val="0"/>
          <w:sz w:val="24"/>
          <w:szCs w:val="24"/>
          <w:lang w:val="lt-LT"/>
        </w:rPr>
        <w:t>SPECIALIOSIOS PIRKIMO SĄLYGOS</w:t>
      </w:r>
    </w:p>
    <w:p w14:paraId="470D6609" w14:textId="77777777" w:rsidR="00D11580" w:rsidRDefault="00D11580" w:rsidP="00D11580">
      <w:pPr>
        <w:spacing w:after="160" w:line="259" w:lineRule="auto"/>
        <w:rPr>
          <w:b/>
          <w:szCs w:val="24"/>
        </w:rPr>
      </w:pPr>
    </w:p>
    <w:p w14:paraId="462A92CA" w14:textId="4AFE85D5" w:rsidR="00D11580" w:rsidRPr="00D11580" w:rsidRDefault="00D11580" w:rsidP="00D11580">
      <w:pPr>
        <w:spacing w:after="160" w:line="259" w:lineRule="auto"/>
        <w:jc w:val="center"/>
        <w:rPr>
          <w:b/>
          <w:szCs w:val="24"/>
        </w:rPr>
      </w:pPr>
      <w:r w:rsidRPr="008407FB">
        <w:rPr>
          <w:szCs w:val="24"/>
        </w:rPr>
        <w:t>2026-0</w:t>
      </w:r>
      <w:r w:rsidR="00E70E59">
        <w:rPr>
          <w:szCs w:val="24"/>
        </w:rPr>
        <w:t>8</w:t>
      </w:r>
      <w:r w:rsidRPr="008407FB">
        <w:rPr>
          <w:szCs w:val="24"/>
        </w:rPr>
        <w:t>-</w:t>
      </w:r>
      <w:r w:rsidR="00E70E59">
        <w:rPr>
          <w:szCs w:val="24"/>
        </w:rPr>
        <w:t>25</w:t>
      </w:r>
      <w:r w:rsidRPr="008407FB">
        <w:rPr>
          <w:szCs w:val="24"/>
        </w:rPr>
        <w:t xml:space="preserve"> Nr. V30-</w:t>
      </w:r>
      <w:r w:rsidR="00E70E59">
        <w:rPr>
          <w:szCs w:val="24"/>
        </w:rPr>
        <w:t>3</w:t>
      </w:r>
    </w:p>
    <w:p w14:paraId="6A4E3B21" w14:textId="4DC249DD" w:rsidR="00D11580" w:rsidRDefault="00D11580" w:rsidP="00D11580">
      <w:pPr>
        <w:spacing w:after="0" w:line="240" w:lineRule="auto"/>
        <w:jc w:val="center"/>
        <w:rPr>
          <w:szCs w:val="24"/>
        </w:rPr>
      </w:pPr>
      <w:r w:rsidRPr="008A205E">
        <w:rPr>
          <w:szCs w:val="24"/>
        </w:rPr>
        <w:t>Vilnius</w:t>
      </w:r>
    </w:p>
    <w:p w14:paraId="31987B1A" w14:textId="77777777" w:rsidR="00D11580" w:rsidRDefault="00D11580">
      <w:pPr>
        <w:spacing w:after="160" w:line="259" w:lineRule="auto"/>
        <w:rPr>
          <w:szCs w:val="24"/>
        </w:rPr>
      </w:pPr>
      <w:r>
        <w:rPr>
          <w:szCs w:val="24"/>
        </w:rPr>
        <w:br w:type="page"/>
      </w:r>
    </w:p>
    <w:p w14:paraId="01B33D30" w14:textId="5C0C153A" w:rsidR="006B7909" w:rsidRPr="00C41C3A" w:rsidRDefault="006B7909" w:rsidP="006B7909">
      <w:pPr>
        <w:pStyle w:val="Body2"/>
        <w:spacing w:after="0"/>
        <w:ind w:firstLine="567"/>
        <w:rPr>
          <w:sz w:val="24"/>
          <w:szCs w:val="24"/>
          <w:lang w:val="lt-LT"/>
        </w:rPr>
      </w:pPr>
      <w:r w:rsidRPr="00C41C3A">
        <w:rPr>
          <w:sz w:val="24"/>
          <w:szCs w:val="24"/>
          <w:lang w:val="lt-LT"/>
        </w:rPr>
        <w:lastRenderedPageBreak/>
        <w:t xml:space="preserve">1. </w:t>
      </w:r>
      <w:r w:rsidR="00D11580" w:rsidRPr="00C41C3A">
        <w:rPr>
          <w:rFonts w:cs="Times New Roman"/>
          <w:sz w:val="24"/>
          <w:szCs w:val="24"/>
        </w:rPr>
        <w:t>Nacionalinis vėžio institutas (toliau – perkančioji organizacija)</w:t>
      </w:r>
      <w:r w:rsidRPr="00C41C3A">
        <w:rPr>
          <w:color w:val="auto"/>
          <w:sz w:val="24"/>
          <w:szCs w:val="24"/>
          <w:lang w:val="lt-LT"/>
        </w:rPr>
        <w:t xml:space="preserve">, vykdydamas viešąjį pirkimą numato įsigyti </w:t>
      </w:r>
      <w:r w:rsidR="00D11580" w:rsidRPr="00C41C3A">
        <w:rPr>
          <w:color w:val="000000" w:themeColor="text1"/>
          <w:sz w:val="24"/>
          <w:szCs w:val="24"/>
        </w:rPr>
        <w:t>krūties vėžio prognostinio ir predikcinio molekulinio tyrimo paslaugas</w:t>
      </w:r>
      <w:r w:rsidRPr="00C41C3A">
        <w:rPr>
          <w:color w:val="auto"/>
          <w:sz w:val="24"/>
          <w:szCs w:val="24"/>
          <w:lang w:val="lt-LT"/>
        </w:rPr>
        <w:t xml:space="preserve">. </w:t>
      </w:r>
    </w:p>
    <w:p w14:paraId="543EFC01" w14:textId="77777777" w:rsidR="006B7909" w:rsidRPr="00C41C3A" w:rsidRDefault="006B7909" w:rsidP="006B7909">
      <w:pPr>
        <w:pStyle w:val="Body2"/>
        <w:spacing w:after="0"/>
        <w:ind w:firstLine="567"/>
        <w:rPr>
          <w:color w:val="auto"/>
          <w:sz w:val="24"/>
          <w:szCs w:val="24"/>
          <w:lang w:val="lt-LT"/>
        </w:rPr>
      </w:pPr>
      <w:r w:rsidRPr="00C41C3A">
        <w:rPr>
          <w:color w:val="auto"/>
          <w:sz w:val="24"/>
          <w:szCs w:val="24"/>
          <w:lang w:val="lt-LT"/>
        </w:rPr>
        <w:t>2. Perkančioji organizacija vykdo atvirą konkursą.</w:t>
      </w:r>
    </w:p>
    <w:p w14:paraId="0F569A98" w14:textId="5D277C96" w:rsidR="006B7909" w:rsidRPr="00C41C3A" w:rsidRDefault="006B7909" w:rsidP="006B7909">
      <w:pPr>
        <w:pStyle w:val="Body2"/>
        <w:spacing w:after="0"/>
        <w:ind w:firstLine="567"/>
        <w:rPr>
          <w:sz w:val="24"/>
          <w:szCs w:val="24"/>
          <w:lang w:val="lt-LT"/>
        </w:rPr>
      </w:pPr>
      <w:r w:rsidRPr="00C41C3A">
        <w:rPr>
          <w:sz w:val="24"/>
          <w:szCs w:val="24"/>
          <w:lang w:val="lt-LT"/>
        </w:rPr>
        <w:t xml:space="preserve">3. Išankstinis skelbimas apie pirkimą </w:t>
      </w:r>
      <w:r w:rsidRPr="00C41C3A">
        <w:rPr>
          <w:color w:val="auto"/>
          <w:sz w:val="24"/>
          <w:szCs w:val="24"/>
          <w:lang w:val="lt-LT"/>
        </w:rPr>
        <w:t>nebuvo paskelbtas</w:t>
      </w:r>
      <w:r w:rsidRPr="00C41C3A">
        <w:rPr>
          <w:rFonts w:eastAsia="Calibri"/>
          <w:i/>
          <w:color w:val="auto"/>
          <w:sz w:val="24"/>
          <w:szCs w:val="24"/>
          <w:lang w:val="lt-LT" w:eastAsia="en-US"/>
        </w:rPr>
        <w:t>.</w:t>
      </w:r>
      <w:r w:rsidRPr="00C41C3A">
        <w:rPr>
          <w:rFonts w:eastAsia="Calibri"/>
          <w:color w:val="FF0000"/>
          <w:sz w:val="24"/>
          <w:szCs w:val="24"/>
          <w:lang w:val="lt-LT" w:eastAsia="en-US"/>
        </w:rPr>
        <w:t xml:space="preserve"> </w:t>
      </w:r>
      <w:r w:rsidRPr="00C41C3A">
        <w:rPr>
          <w:sz w:val="24"/>
          <w:szCs w:val="24"/>
          <w:lang w:val="lt-LT" w:eastAsia="en-US"/>
        </w:rPr>
        <w:t>Šiame pirkime</w:t>
      </w:r>
      <w:r w:rsidR="00E031B6" w:rsidRPr="00C41C3A">
        <w:rPr>
          <w:sz w:val="24"/>
          <w:szCs w:val="24"/>
          <w:lang w:val="lt-LT" w:eastAsia="en-US"/>
        </w:rPr>
        <w:t xml:space="preserve"> </w:t>
      </w:r>
      <w:r w:rsidR="00E031B6" w:rsidRPr="00C41C3A">
        <w:rPr>
          <w:rFonts w:cs="Times New Roman"/>
          <w:sz w:val="24"/>
          <w:szCs w:val="24"/>
        </w:rPr>
        <w:t>perkančioji organizacija</w:t>
      </w:r>
      <w:r w:rsidR="00E031B6" w:rsidRPr="00C41C3A">
        <w:rPr>
          <w:color w:val="auto"/>
          <w:sz w:val="24"/>
          <w:szCs w:val="24"/>
          <w:lang w:val="lt-LT" w:eastAsia="en-US"/>
        </w:rPr>
        <w:t xml:space="preserve"> </w:t>
      </w:r>
      <w:r w:rsidRPr="00C41C3A">
        <w:rPr>
          <w:color w:val="auto"/>
          <w:sz w:val="24"/>
          <w:szCs w:val="24"/>
          <w:lang w:val="lt-LT" w:eastAsia="en-US"/>
        </w:rPr>
        <w:t>nenumato</w:t>
      </w:r>
      <w:r w:rsidRPr="00C41C3A">
        <w:rPr>
          <w:sz w:val="24"/>
          <w:szCs w:val="24"/>
          <w:lang w:val="lt-LT" w:eastAsia="en-US"/>
        </w:rPr>
        <w:t xml:space="preserve"> skelbti pranešimo dėl savanoriško </w:t>
      </w:r>
      <w:r w:rsidRPr="00C41C3A">
        <w:rPr>
          <w:i/>
          <w:sz w:val="24"/>
          <w:szCs w:val="24"/>
          <w:lang w:val="lt-LT" w:eastAsia="en-US"/>
        </w:rPr>
        <w:t>ex ante</w:t>
      </w:r>
      <w:r w:rsidRPr="00C41C3A">
        <w:rPr>
          <w:sz w:val="24"/>
          <w:szCs w:val="24"/>
          <w:lang w:val="lt-LT" w:eastAsia="en-US"/>
        </w:rPr>
        <w:t xml:space="preserve"> skaidrumo.</w:t>
      </w:r>
      <w:r w:rsidRPr="00C41C3A">
        <w:rPr>
          <w:color w:val="auto"/>
          <w:sz w:val="24"/>
          <w:szCs w:val="24"/>
          <w:lang w:val="lt-LT" w:eastAsia="en-US"/>
        </w:rPr>
        <w:t xml:space="preserve"> V</w:t>
      </w:r>
      <w:r w:rsidRPr="00C41C3A">
        <w:rPr>
          <w:color w:val="auto"/>
          <w:sz w:val="24"/>
          <w:szCs w:val="24"/>
          <w:lang w:val="lt-LT"/>
        </w:rPr>
        <w:t>adovaujantis LR Viešųjų pirkimų įstatymo 27 straipsnio 1 dalies 1 punktu, Centrinėje viešųjų pirkimų informacinėje sistemoje (toliau – CVP</w:t>
      </w:r>
      <w:r w:rsidR="00D11580" w:rsidRPr="00C41C3A">
        <w:rPr>
          <w:color w:val="auto"/>
          <w:sz w:val="24"/>
          <w:szCs w:val="24"/>
          <w:lang w:val="lt-LT"/>
        </w:rPr>
        <w:t xml:space="preserve"> </w:t>
      </w:r>
      <w:r w:rsidRPr="00C41C3A">
        <w:rPr>
          <w:color w:val="auto"/>
          <w:sz w:val="24"/>
          <w:szCs w:val="24"/>
          <w:lang w:val="lt-LT"/>
        </w:rPr>
        <w:t xml:space="preserve">IS) buvo viešai skelbta išankstinė rinkos konsultacija Nr. </w:t>
      </w:r>
      <w:r w:rsidR="00E031B6" w:rsidRPr="00C41C3A">
        <w:rPr>
          <w:color w:val="auto"/>
          <w:sz w:val="24"/>
          <w:szCs w:val="24"/>
          <w:lang w:val="lt-LT"/>
        </w:rPr>
        <w:t>8023571</w:t>
      </w:r>
      <w:r w:rsidRPr="00C41C3A">
        <w:rPr>
          <w:color w:val="auto"/>
          <w:sz w:val="24"/>
          <w:szCs w:val="24"/>
          <w:lang w:val="lt-LT"/>
        </w:rPr>
        <w:t xml:space="preserve">. </w:t>
      </w:r>
    </w:p>
    <w:p w14:paraId="087576BD" w14:textId="664E2DD9" w:rsidR="006B7909" w:rsidRPr="007819F8" w:rsidRDefault="006B7909" w:rsidP="007819F8">
      <w:pPr>
        <w:widowControl w:val="0"/>
        <w:spacing w:after="0" w:line="240" w:lineRule="auto"/>
        <w:ind w:firstLine="567"/>
        <w:jc w:val="both"/>
        <w:rPr>
          <w:szCs w:val="24"/>
          <w:lang w:val="en-US"/>
        </w:rPr>
      </w:pPr>
      <w:r w:rsidRPr="00C41C3A">
        <w:rPr>
          <w:color w:val="000000"/>
          <w:szCs w:val="24"/>
        </w:rPr>
        <w:t>4. Tiesioginį ryšį su tiekėjais palaiko V</w:t>
      </w:r>
      <w:r w:rsidRPr="00C41C3A">
        <w:rPr>
          <w:szCs w:val="24"/>
        </w:rPr>
        <w:t xml:space="preserve">iešųjų pirkimų </w:t>
      </w:r>
      <w:r w:rsidR="00E031B6" w:rsidRPr="00C41C3A">
        <w:rPr>
          <w:szCs w:val="24"/>
        </w:rPr>
        <w:t>komisijos nar</w:t>
      </w:r>
      <w:r w:rsidR="00AE43C5">
        <w:rPr>
          <w:szCs w:val="24"/>
        </w:rPr>
        <w:t>ė</w:t>
      </w:r>
      <w:r w:rsidRPr="00C41C3A">
        <w:rPr>
          <w:szCs w:val="24"/>
        </w:rPr>
        <w:t xml:space="preserve"> </w:t>
      </w:r>
      <w:r w:rsidR="00AE43C5">
        <w:rPr>
          <w:szCs w:val="24"/>
        </w:rPr>
        <w:t>Brigita Markevičienė</w:t>
      </w:r>
      <w:r w:rsidRPr="00C41C3A">
        <w:rPr>
          <w:szCs w:val="24"/>
        </w:rPr>
        <w:t xml:space="preserve">, tel. </w:t>
      </w:r>
      <w:r w:rsidR="007819F8" w:rsidRPr="007819F8">
        <w:rPr>
          <w:szCs w:val="24"/>
          <w:lang w:val="en-US"/>
        </w:rPr>
        <w:t>+370 521 90934</w:t>
      </w:r>
      <w:r w:rsidRPr="007819F8">
        <w:rPr>
          <w:szCs w:val="24"/>
        </w:rPr>
        <w:t xml:space="preserve">, el. p. </w:t>
      </w:r>
      <w:r w:rsidR="00AE43C5" w:rsidRPr="007819F8">
        <w:rPr>
          <w:szCs w:val="24"/>
        </w:rPr>
        <w:t>brigita.markeviciene</w:t>
      </w:r>
      <w:r w:rsidR="00E031B6" w:rsidRPr="007819F8">
        <w:rPr>
          <w:szCs w:val="24"/>
        </w:rPr>
        <w:t>@nvi.lt</w:t>
      </w:r>
      <w:r w:rsidRPr="007819F8">
        <w:rPr>
          <w:bCs/>
          <w:szCs w:val="24"/>
        </w:rPr>
        <w:t>.</w:t>
      </w:r>
    </w:p>
    <w:p w14:paraId="1D58E902" w14:textId="21C1625E" w:rsidR="006B7909" w:rsidRPr="00C41C3A" w:rsidRDefault="006B7909" w:rsidP="006B7909">
      <w:pPr>
        <w:widowControl w:val="0"/>
        <w:spacing w:after="0" w:line="240" w:lineRule="auto"/>
        <w:ind w:firstLine="567"/>
        <w:jc w:val="both"/>
        <w:rPr>
          <w:rFonts w:eastAsia="Arial Unicode MS" w:cs="Arial Unicode MS"/>
          <w:szCs w:val="24"/>
          <w:bdr w:val="nil"/>
          <w:lang w:eastAsia="lt-LT"/>
        </w:rPr>
      </w:pPr>
      <w:r w:rsidRPr="00C41C3A">
        <w:rPr>
          <w:color w:val="000000"/>
          <w:szCs w:val="24"/>
        </w:rPr>
        <w:t xml:space="preserve">5. </w:t>
      </w:r>
      <w:r w:rsidRPr="00C41C3A">
        <w:rPr>
          <w:rFonts w:eastAsia="Arial Unicode MS" w:cs="Arial Unicode MS"/>
          <w:color w:val="000000" w:themeColor="text1"/>
          <w:szCs w:val="24"/>
          <w:bdr w:val="nil"/>
          <w:lang w:eastAsia="lt-LT"/>
        </w:rPr>
        <w:t xml:space="preserve">Pirkimo objektas yra </w:t>
      </w:r>
      <w:r w:rsidR="00E031B6" w:rsidRPr="00C41C3A">
        <w:rPr>
          <w:color w:val="000000" w:themeColor="text1"/>
          <w:szCs w:val="24"/>
        </w:rPr>
        <w:t>krūties vėžio prognostinio ir predikcinio molekulinio tyrimo paslaug</w:t>
      </w:r>
      <w:r w:rsidR="00754E16" w:rsidRPr="00C41C3A">
        <w:rPr>
          <w:color w:val="000000" w:themeColor="text1"/>
          <w:szCs w:val="24"/>
        </w:rPr>
        <w:t xml:space="preserve">os. </w:t>
      </w:r>
      <w:r w:rsidR="00754E16" w:rsidRPr="00C41C3A">
        <w:rPr>
          <w:noProof/>
          <w:szCs w:val="24"/>
        </w:rPr>
        <w:t xml:space="preserve">Pirkimo objekto kodas pagal Bendrąjį viešųjų pirkimų žodyną (toliau – BVPŽ) – </w:t>
      </w:r>
      <w:r w:rsidR="00754E16" w:rsidRPr="00C41C3A">
        <w:rPr>
          <w:color w:val="000000" w:themeColor="text1"/>
          <w:szCs w:val="24"/>
        </w:rPr>
        <w:t>85145000-7 „Medicinos laboratorijų teikiamos paslaugos“.</w:t>
      </w:r>
    </w:p>
    <w:p w14:paraId="4965E8BE" w14:textId="166EB136" w:rsidR="00C41C3A" w:rsidRPr="00C41C3A" w:rsidRDefault="006B7909" w:rsidP="00C41C3A">
      <w:pPr>
        <w:pStyle w:val="NormalWeb"/>
        <w:spacing w:before="0" w:beforeAutospacing="0" w:after="0" w:afterAutospacing="0"/>
        <w:ind w:firstLine="567"/>
        <w:jc w:val="both"/>
      </w:pPr>
      <w:r w:rsidRPr="00C41C3A">
        <w:rPr>
          <w:rFonts w:eastAsia="Arial Unicode MS" w:cs="Arial Unicode MS"/>
          <w:bdr w:val="nil"/>
        </w:rPr>
        <w:t xml:space="preserve">6. </w:t>
      </w:r>
      <w:r w:rsidR="00C41C3A" w:rsidRPr="00C41C3A">
        <w:t>Į pasiūlymo kainą turi būti įskaityti visi mokesčiai ir visos tiekėjo išlaidos, būtinos pirkimo sutarties įvykdymui.</w:t>
      </w:r>
    </w:p>
    <w:p w14:paraId="660B663F" w14:textId="659E8AAD" w:rsidR="006B7909" w:rsidRPr="00C41C3A" w:rsidRDefault="00E01221" w:rsidP="00C41C3A">
      <w:pPr>
        <w:widowControl w:val="0"/>
        <w:spacing w:after="0" w:line="240" w:lineRule="auto"/>
        <w:ind w:firstLine="567"/>
        <w:jc w:val="both"/>
      </w:pPr>
      <w:r w:rsidRPr="00C41C3A">
        <w:rPr>
          <w:rFonts w:eastAsia="Arial Unicode MS" w:cs="Arial Unicode MS"/>
          <w:szCs w:val="24"/>
          <w:bdr w:val="nil"/>
          <w:lang w:eastAsia="lt-LT"/>
        </w:rPr>
        <w:t>7</w:t>
      </w:r>
      <w:r w:rsidR="006B7909" w:rsidRPr="00C41C3A">
        <w:rPr>
          <w:rFonts w:eastAsia="Arial Unicode MS" w:cs="Arial Unicode MS"/>
          <w:szCs w:val="24"/>
          <w:bdr w:val="nil"/>
          <w:lang w:eastAsia="lt-LT"/>
        </w:rPr>
        <w:t xml:space="preserve">. </w:t>
      </w:r>
      <w:r w:rsidRPr="00C41C3A">
        <w:t xml:space="preserve">Perkančioji organizacija, atsižvelgdama į pirkimo objekto pobūdį ir racionalų lėšų naudojimą, šio pirkimo neskaido į dalis. </w:t>
      </w:r>
    </w:p>
    <w:p w14:paraId="017DA45A" w14:textId="0C6EAF90" w:rsidR="000F4B28" w:rsidRPr="00C41C3A" w:rsidRDefault="00E01221" w:rsidP="000F4B28">
      <w:pPr>
        <w:widowControl w:val="0"/>
        <w:spacing w:after="0" w:line="240" w:lineRule="auto"/>
        <w:ind w:firstLine="567"/>
        <w:jc w:val="both"/>
        <w:rPr>
          <w:szCs w:val="24"/>
        </w:rPr>
      </w:pPr>
      <w:r w:rsidRPr="00C41C3A">
        <w:rPr>
          <w:szCs w:val="24"/>
        </w:rPr>
        <w:t>8</w:t>
      </w:r>
      <w:r w:rsidR="006B7909" w:rsidRPr="00C41C3A">
        <w:rPr>
          <w:szCs w:val="24"/>
        </w:rPr>
        <w:t xml:space="preserve">. Pirkimo objekto aprašymas, apimtys, keliami reikalavimai pateikiami </w:t>
      </w:r>
      <w:r w:rsidR="000F4B28" w:rsidRPr="00C41C3A">
        <w:rPr>
          <w:szCs w:val="24"/>
        </w:rPr>
        <w:t>s</w:t>
      </w:r>
      <w:r w:rsidR="006B7909" w:rsidRPr="00C41C3A">
        <w:rPr>
          <w:szCs w:val="24"/>
        </w:rPr>
        <w:t>pecialiųjų pirkimo sąlygų 1 priede „</w:t>
      </w:r>
      <w:r w:rsidR="009509A3">
        <w:rPr>
          <w:szCs w:val="24"/>
        </w:rPr>
        <w:t>P</w:t>
      </w:r>
      <w:r w:rsidR="00F1722F" w:rsidRPr="00C41C3A">
        <w:rPr>
          <w:szCs w:val="24"/>
        </w:rPr>
        <w:t>asiūlymo forma</w:t>
      </w:r>
      <w:r w:rsidR="006B7909" w:rsidRPr="00C41C3A">
        <w:rPr>
          <w:szCs w:val="24"/>
        </w:rPr>
        <w:t>“</w:t>
      </w:r>
      <w:r w:rsidR="009509A3">
        <w:rPr>
          <w:szCs w:val="24"/>
        </w:rPr>
        <w:t xml:space="preserve">, </w:t>
      </w:r>
      <w:r w:rsidR="00955E04" w:rsidRPr="00C41C3A">
        <w:rPr>
          <w:szCs w:val="24"/>
        </w:rPr>
        <w:t>2</w:t>
      </w:r>
      <w:r w:rsidR="006B7909" w:rsidRPr="00C41C3A">
        <w:rPr>
          <w:szCs w:val="24"/>
        </w:rPr>
        <w:t xml:space="preserve"> priede </w:t>
      </w:r>
      <w:r w:rsidR="009509A3">
        <w:rPr>
          <w:szCs w:val="24"/>
        </w:rPr>
        <w:t xml:space="preserve">„Techninė specifikacija“ ir 3 priede </w:t>
      </w:r>
      <w:r w:rsidR="006B7909" w:rsidRPr="00C41C3A">
        <w:rPr>
          <w:szCs w:val="24"/>
        </w:rPr>
        <w:t xml:space="preserve">„Pirkimo – pardavimo sutarties projektas“. </w:t>
      </w:r>
      <w:r w:rsidR="005E6532" w:rsidRPr="00C41C3A">
        <w:rPr>
          <w:szCs w:val="24"/>
        </w:rPr>
        <w:t xml:space="preserve">Pasiūlymo formoje ir techninėje specifikacijoje nurodytas kiekis yra preliminarus, naudojamas tik pasiūlymų vertinime ir nebus laikomas maksimaliu. </w:t>
      </w:r>
    </w:p>
    <w:p w14:paraId="670BBBFE" w14:textId="249D6F6C" w:rsidR="008F3B3E" w:rsidRPr="00C41C3A" w:rsidRDefault="00772234" w:rsidP="000F4B28">
      <w:pPr>
        <w:widowControl w:val="0"/>
        <w:spacing w:after="0" w:line="240" w:lineRule="auto"/>
        <w:ind w:firstLine="567"/>
        <w:jc w:val="both"/>
        <w:rPr>
          <w:szCs w:val="24"/>
        </w:rPr>
      </w:pPr>
      <w:r w:rsidRPr="00C41C3A">
        <w:rPr>
          <w:szCs w:val="24"/>
        </w:rPr>
        <w:t>9</w:t>
      </w:r>
      <w:r w:rsidR="006B7909" w:rsidRPr="00C41C3A">
        <w:rPr>
          <w:szCs w:val="24"/>
        </w:rPr>
        <w:t xml:space="preserve">. </w:t>
      </w:r>
      <w:r w:rsidR="00754E16" w:rsidRPr="00C41C3A">
        <w:t>Pasiūlymas turi būti pateiktas užpildant specialiųjų pirkimo sąlygų</w:t>
      </w:r>
      <w:r w:rsidR="000F4B28" w:rsidRPr="00C41C3A">
        <w:t xml:space="preserve"> 1 priedą „</w:t>
      </w:r>
      <w:r w:rsidR="009509A3">
        <w:t>Pasiūlymo forma</w:t>
      </w:r>
      <w:r w:rsidR="000F4B28" w:rsidRPr="00C41C3A">
        <w:t xml:space="preserve">“ </w:t>
      </w:r>
      <w:r w:rsidR="00754E16" w:rsidRPr="00C41C3A">
        <w:t>ir pridedant visus pirkimo dokumentuose reikalaujamus dokumentus</w:t>
      </w:r>
      <w:r w:rsidR="000F4B28" w:rsidRPr="00C41C3A">
        <w:t>.</w:t>
      </w:r>
      <w:r w:rsidR="00754E16" w:rsidRPr="00C41C3A">
        <w:rPr>
          <w:szCs w:val="24"/>
        </w:rPr>
        <w:t xml:space="preserve"> </w:t>
      </w:r>
      <w:r w:rsidR="006B7909" w:rsidRPr="00C41C3A">
        <w:rPr>
          <w:szCs w:val="24"/>
        </w:rPr>
        <w:t xml:space="preserve">Tiekėjas </w:t>
      </w:r>
      <w:r w:rsidR="006B7909" w:rsidRPr="00C41C3A">
        <w:rPr>
          <w:b/>
          <w:szCs w:val="24"/>
        </w:rPr>
        <w:t>kartu su pasiūlymu</w:t>
      </w:r>
      <w:r w:rsidR="006B7909" w:rsidRPr="00C41C3A">
        <w:rPr>
          <w:szCs w:val="24"/>
        </w:rPr>
        <w:t xml:space="preserve"> privalo pateikti</w:t>
      </w:r>
      <w:r w:rsidR="008F3B3E" w:rsidRPr="00C41C3A">
        <w:rPr>
          <w:szCs w:val="24"/>
        </w:rPr>
        <w:t>:</w:t>
      </w:r>
    </w:p>
    <w:p w14:paraId="666D12FF" w14:textId="49142779" w:rsidR="006B7909" w:rsidRPr="00C41C3A" w:rsidRDefault="000F4B28" w:rsidP="006B7909">
      <w:pPr>
        <w:spacing w:after="0" w:line="240" w:lineRule="auto"/>
        <w:ind w:firstLine="567"/>
        <w:jc w:val="both"/>
      </w:pPr>
      <w:r w:rsidRPr="00C41C3A">
        <w:rPr>
          <w:szCs w:val="24"/>
        </w:rPr>
        <w:t xml:space="preserve">9.1. </w:t>
      </w:r>
      <w:r w:rsidRPr="00C41C3A">
        <w:t xml:space="preserve">Specialiųjų pirkimo sąlygų </w:t>
      </w:r>
      <w:r w:rsidR="004232AC">
        <w:t>4</w:t>
      </w:r>
      <w:r w:rsidRPr="00C41C3A">
        <w:t xml:space="preserve"> priedą „Europos bendrojo viešųjų pirkimų dokumento forma“;</w:t>
      </w:r>
    </w:p>
    <w:p w14:paraId="1C0B1F0F" w14:textId="689CD9AB" w:rsidR="008F3B3E" w:rsidRPr="00C41C3A" w:rsidRDefault="000F4B28" w:rsidP="000F4B28">
      <w:pPr>
        <w:spacing w:after="0" w:line="240" w:lineRule="auto"/>
        <w:ind w:firstLine="567"/>
        <w:jc w:val="both"/>
        <w:rPr>
          <w:color w:val="000000"/>
          <w:szCs w:val="24"/>
        </w:rPr>
      </w:pPr>
      <w:r w:rsidRPr="00C41C3A">
        <w:t xml:space="preserve">9.2. Specialiųjų pirkimo sąlygų </w:t>
      </w:r>
      <w:r w:rsidR="004232AC">
        <w:t>5</w:t>
      </w:r>
      <w:r w:rsidRPr="00C41C3A">
        <w:t xml:space="preserve"> priedą</w:t>
      </w:r>
      <w:r w:rsidRPr="00C41C3A">
        <w:rPr>
          <w:color w:val="000000"/>
          <w:szCs w:val="24"/>
        </w:rPr>
        <w:t xml:space="preserve"> „</w:t>
      </w:r>
      <w:r w:rsidR="008F3B3E" w:rsidRPr="00C41C3A">
        <w:rPr>
          <w:iCs/>
          <w:szCs w:val="24"/>
        </w:rPr>
        <w:t>Deklaraciją dėl tiekėjo atsakingų asmenų</w:t>
      </w:r>
      <w:r w:rsidRPr="00C41C3A">
        <w:rPr>
          <w:iCs/>
          <w:szCs w:val="24"/>
        </w:rPr>
        <w:t>“</w:t>
      </w:r>
      <w:r w:rsidR="008F3B3E" w:rsidRPr="00C41C3A">
        <w:rPr>
          <w:iCs/>
          <w:szCs w:val="24"/>
        </w:rPr>
        <w:t>;</w:t>
      </w:r>
    </w:p>
    <w:p w14:paraId="71B334F3" w14:textId="0270695C" w:rsidR="008F3B3E" w:rsidRPr="00C41C3A" w:rsidRDefault="008F3B3E" w:rsidP="008F3B3E">
      <w:pPr>
        <w:spacing w:after="0" w:line="240" w:lineRule="auto"/>
        <w:ind w:firstLine="567"/>
        <w:jc w:val="both"/>
        <w:rPr>
          <w:rFonts w:eastAsia="Arial Unicode MS"/>
          <w:lang w:eastAsia="zh-CN"/>
        </w:rPr>
      </w:pPr>
      <w:r w:rsidRPr="00C41C3A">
        <w:rPr>
          <w:color w:val="000000"/>
          <w:szCs w:val="24"/>
        </w:rPr>
        <w:t>9.</w:t>
      </w:r>
      <w:r w:rsidR="004C74DD">
        <w:rPr>
          <w:color w:val="000000"/>
          <w:szCs w:val="24"/>
        </w:rPr>
        <w:t>3</w:t>
      </w:r>
      <w:r w:rsidRPr="00C41C3A">
        <w:rPr>
          <w:color w:val="000000"/>
          <w:szCs w:val="24"/>
        </w:rPr>
        <w:t xml:space="preserve">. </w:t>
      </w:r>
      <w:r w:rsidR="000F4B28" w:rsidRPr="00C41C3A">
        <w:t xml:space="preserve">Specialiųjų pirkimo sąlygų </w:t>
      </w:r>
      <w:r w:rsidR="004232AC">
        <w:t>6</w:t>
      </w:r>
      <w:r w:rsidR="000F4B28" w:rsidRPr="00C41C3A">
        <w:t xml:space="preserve"> priedą</w:t>
      </w:r>
      <w:r w:rsidR="000F4B28" w:rsidRPr="00C41C3A">
        <w:rPr>
          <w:color w:val="000000"/>
          <w:szCs w:val="24"/>
        </w:rPr>
        <w:t xml:space="preserve"> „</w:t>
      </w:r>
      <w:r w:rsidRPr="00C41C3A">
        <w:rPr>
          <w:rFonts w:eastAsia="Arial Unicode MS"/>
          <w:lang w:eastAsia="zh-CN"/>
        </w:rPr>
        <w:t>Deklaraciją dėl Tarybos reglamente (ES) 2022/576 nustatytų sąlygų nebuvimo</w:t>
      </w:r>
      <w:r w:rsidR="000F4B28" w:rsidRPr="00C41C3A">
        <w:rPr>
          <w:rFonts w:eastAsia="Arial Unicode MS"/>
          <w:lang w:eastAsia="zh-CN"/>
        </w:rPr>
        <w:t>“</w:t>
      </w:r>
      <w:r w:rsidRPr="00C41C3A">
        <w:rPr>
          <w:rFonts w:eastAsia="Arial Unicode MS"/>
          <w:lang w:eastAsia="zh-CN"/>
        </w:rPr>
        <w:t>.</w:t>
      </w:r>
    </w:p>
    <w:p w14:paraId="55C0D7C1" w14:textId="1F379AAA" w:rsidR="000F4B28" w:rsidRPr="00F54A7E" w:rsidRDefault="000F4B28" w:rsidP="00F54A7E">
      <w:pPr>
        <w:spacing w:after="0" w:line="240" w:lineRule="auto"/>
        <w:ind w:firstLine="567"/>
        <w:jc w:val="both"/>
        <w:rPr>
          <w:rFonts w:eastAsia="Arial Unicode MS"/>
          <w:lang w:eastAsia="zh-CN"/>
        </w:rPr>
      </w:pPr>
      <w:r w:rsidRPr="00C41C3A">
        <w:rPr>
          <w:rFonts w:eastAsia="Arial Unicode MS"/>
          <w:lang w:eastAsia="zh-CN"/>
        </w:rPr>
        <w:t>9.</w:t>
      </w:r>
      <w:r w:rsidR="004C74DD">
        <w:rPr>
          <w:rFonts w:eastAsia="Arial Unicode MS"/>
          <w:lang w:eastAsia="zh-CN"/>
        </w:rPr>
        <w:t>4</w:t>
      </w:r>
      <w:r w:rsidRPr="00C41C3A">
        <w:rPr>
          <w:rFonts w:eastAsia="Arial Unicode MS"/>
          <w:lang w:eastAsia="zh-CN"/>
        </w:rPr>
        <w:t xml:space="preserve">. </w:t>
      </w:r>
      <w:r w:rsidRPr="00C41C3A">
        <w:t>tiekėjo atitiktį reikalavimams tiekėjui patvirtinančius dokumentus (jei reikalaujama);</w:t>
      </w:r>
    </w:p>
    <w:p w14:paraId="685EDF2C" w14:textId="1B350D5B" w:rsidR="000F4B28" w:rsidRPr="00C41C3A" w:rsidRDefault="000F4B28" w:rsidP="000F4B28">
      <w:pPr>
        <w:spacing w:after="0" w:line="240" w:lineRule="auto"/>
        <w:ind w:firstLine="567"/>
        <w:jc w:val="both"/>
      </w:pPr>
      <w:r w:rsidRPr="00C41C3A">
        <w:t>9.</w:t>
      </w:r>
      <w:r w:rsidR="004C74DD">
        <w:t>5</w:t>
      </w:r>
      <w:r w:rsidRPr="00C41C3A">
        <w:t>. kitą reikalaujamą informaciją ir dokumentus.</w:t>
      </w:r>
    </w:p>
    <w:p w14:paraId="017EAE1C" w14:textId="1C69EDEE" w:rsidR="006B7909" w:rsidRPr="00C41C3A" w:rsidRDefault="00772234" w:rsidP="000F4B28">
      <w:pPr>
        <w:spacing w:after="0" w:line="240" w:lineRule="auto"/>
        <w:ind w:firstLine="567"/>
        <w:jc w:val="both"/>
        <w:rPr>
          <w:rFonts w:eastAsia="Arial Unicode MS"/>
          <w:lang w:eastAsia="zh-CN"/>
        </w:rPr>
      </w:pPr>
      <w:r w:rsidRPr="00C41C3A">
        <w:rPr>
          <w:szCs w:val="24"/>
        </w:rPr>
        <w:t>10</w:t>
      </w:r>
      <w:r w:rsidR="006B7909" w:rsidRPr="00C41C3A">
        <w:rPr>
          <w:szCs w:val="24"/>
        </w:rPr>
        <w:t xml:space="preserve">. </w:t>
      </w:r>
      <w:r w:rsidR="006B7909" w:rsidRPr="00C41C3A">
        <w:rPr>
          <w:color w:val="000000" w:themeColor="text1"/>
          <w:szCs w:val="24"/>
        </w:rPr>
        <w:t xml:space="preserve">Tiekėjo įsipareigojimų įvykdymo vieta yra </w:t>
      </w:r>
      <w:r w:rsidR="006B7909" w:rsidRPr="00C41C3A">
        <w:t>Santariškių g. 1</w:t>
      </w:r>
      <w:r w:rsidR="006B7909" w:rsidRPr="00C41C3A">
        <w:rPr>
          <w:bCs/>
          <w:szCs w:val="24"/>
        </w:rPr>
        <w:t>, LT-</w:t>
      </w:r>
      <w:r w:rsidR="004C1A58" w:rsidRPr="00C41C3A">
        <w:rPr>
          <w:bCs/>
          <w:szCs w:val="24"/>
        </w:rPr>
        <w:t>08406</w:t>
      </w:r>
      <w:r w:rsidR="006B7909" w:rsidRPr="00C41C3A">
        <w:rPr>
          <w:bCs/>
          <w:szCs w:val="24"/>
        </w:rPr>
        <w:t>, Vilnius.</w:t>
      </w:r>
    </w:p>
    <w:p w14:paraId="73EA2A1B" w14:textId="01763F93" w:rsidR="006B7909" w:rsidRPr="00C41C3A" w:rsidRDefault="006B7909" w:rsidP="006B7909">
      <w:pPr>
        <w:pStyle w:val="Body2"/>
        <w:spacing w:after="0"/>
        <w:ind w:firstLine="567"/>
        <w:rPr>
          <w:sz w:val="24"/>
          <w:szCs w:val="24"/>
          <w:lang w:val="lt-LT"/>
        </w:rPr>
      </w:pPr>
      <w:r w:rsidRPr="00C41C3A">
        <w:rPr>
          <w:sz w:val="24"/>
          <w:szCs w:val="24"/>
          <w:lang w:val="lt-LT"/>
        </w:rPr>
        <w:t>1</w:t>
      </w:r>
      <w:r w:rsidR="00772234" w:rsidRPr="00C41C3A">
        <w:rPr>
          <w:sz w:val="24"/>
          <w:szCs w:val="24"/>
          <w:lang w:val="lt-LT"/>
        </w:rPr>
        <w:t>1</w:t>
      </w:r>
      <w:r w:rsidRPr="00C41C3A">
        <w:rPr>
          <w:sz w:val="24"/>
          <w:szCs w:val="24"/>
          <w:lang w:val="lt-LT"/>
        </w:rPr>
        <w:t xml:space="preserve">. Tiekėjo pašalinimo pagrindai ir jų nebuvimą patvirtinantys dokumentai nurodyti Bendrųjų pirkimo sąlygų 3.3. p. </w:t>
      </w:r>
    </w:p>
    <w:p w14:paraId="795E4804" w14:textId="2FE6BE93" w:rsidR="006B7909" w:rsidRPr="00C41C3A" w:rsidRDefault="006B7909" w:rsidP="006B7909">
      <w:pPr>
        <w:pStyle w:val="Body2"/>
        <w:spacing w:after="0"/>
        <w:ind w:firstLine="567"/>
        <w:rPr>
          <w:sz w:val="24"/>
          <w:szCs w:val="24"/>
          <w:lang w:val="lt-LT"/>
        </w:rPr>
      </w:pPr>
      <w:r w:rsidRPr="00C41C3A">
        <w:rPr>
          <w:sz w:val="24"/>
          <w:szCs w:val="24"/>
          <w:lang w:val="lt-LT"/>
        </w:rPr>
        <w:t>1</w:t>
      </w:r>
      <w:r w:rsidR="00772234" w:rsidRPr="00C41C3A">
        <w:rPr>
          <w:sz w:val="24"/>
          <w:szCs w:val="24"/>
          <w:lang w:val="lt-LT"/>
        </w:rPr>
        <w:t>2</w:t>
      </w:r>
      <w:r w:rsidRPr="00C41C3A">
        <w:rPr>
          <w:sz w:val="24"/>
          <w:szCs w:val="24"/>
          <w:lang w:val="lt-LT"/>
        </w:rPr>
        <w:t>. EBVPD pildomas pagal Specialiųjų pirkimo sąlygų</w:t>
      </w:r>
      <w:r w:rsidRPr="00C41C3A">
        <w:rPr>
          <w:color w:val="auto"/>
          <w:sz w:val="24"/>
          <w:szCs w:val="24"/>
          <w:lang w:val="lt-LT"/>
        </w:rPr>
        <w:t xml:space="preserve"> </w:t>
      </w:r>
      <w:r w:rsidR="004232AC">
        <w:rPr>
          <w:color w:val="auto"/>
          <w:sz w:val="24"/>
          <w:szCs w:val="24"/>
          <w:lang w:val="lt-LT"/>
        </w:rPr>
        <w:t>4</w:t>
      </w:r>
      <w:r w:rsidRPr="00C41C3A">
        <w:rPr>
          <w:color w:val="auto"/>
          <w:sz w:val="24"/>
          <w:szCs w:val="24"/>
          <w:lang w:val="lt-LT"/>
        </w:rPr>
        <w:t xml:space="preserve"> priede</w:t>
      </w:r>
      <w:r w:rsidRPr="00C41C3A">
        <w:rPr>
          <w:sz w:val="24"/>
          <w:szCs w:val="24"/>
          <w:lang w:val="lt-LT"/>
        </w:rPr>
        <w:t xml:space="preserve"> pateiktą formą.</w:t>
      </w:r>
    </w:p>
    <w:p w14:paraId="6130A232" w14:textId="61CAE8A0" w:rsidR="008F3B3E" w:rsidRPr="00C41C3A" w:rsidRDefault="008F3B3E" w:rsidP="008F3B3E">
      <w:pPr>
        <w:pStyle w:val="Body2"/>
        <w:ind w:firstLine="567"/>
        <w:rPr>
          <w:color w:val="000000" w:themeColor="text1"/>
          <w:sz w:val="24"/>
          <w:szCs w:val="24"/>
          <w:lang w:val="lt-LT"/>
        </w:rPr>
      </w:pPr>
      <w:r w:rsidRPr="00C41C3A">
        <w:rPr>
          <w:color w:val="000000" w:themeColor="text1"/>
          <w:sz w:val="24"/>
          <w:szCs w:val="24"/>
          <w:lang w:val="lt-LT"/>
        </w:rPr>
        <w:t>13. Kvalifikaciniai reikalavimai:</w:t>
      </w:r>
    </w:p>
    <w:p w14:paraId="21CB4629" w14:textId="77777777" w:rsidR="008F3B3E" w:rsidRPr="004C1A58" w:rsidRDefault="008F3B3E" w:rsidP="008F3B3E">
      <w:pPr>
        <w:spacing w:after="0" w:line="240" w:lineRule="auto"/>
        <w:ind w:firstLine="567"/>
        <w:rPr>
          <w:szCs w:val="24"/>
        </w:rPr>
      </w:pPr>
      <w:r w:rsidRPr="00C41C3A">
        <w:rPr>
          <w:szCs w:val="24"/>
        </w:rPr>
        <w:t>1 lentelė. Tiekėjo kvalifikacijos reikalavimas:</w:t>
      </w:r>
    </w:p>
    <w:tbl>
      <w:tblPr>
        <w:tblW w:w="96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0"/>
        <w:gridCol w:w="4633"/>
        <w:gridCol w:w="4252"/>
      </w:tblGrid>
      <w:tr w:rsidR="008F3B3E" w:rsidRPr="004C1A58" w14:paraId="305449C4" w14:textId="77777777" w:rsidTr="00862001">
        <w:tc>
          <w:tcPr>
            <w:tcW w:w="720" w:type="dxa"/>
            <w:tcBorders>
              <w:top w:val="single" w:sz="4" w:space="0" w:color="000000"/>
              <w:left w:val="single" w:sz="4" w:space="0" w:color="000000"/>
              <w:bottom w:val="single" w:sz="4" w:space="0" w:color="000000"/>
              <w:right w:val="single" w:sz="4" w:space="0" w:color="000000"/>
            </w:tcBorders>
          </w:tcPr>
          <w:p w14:paraId="0E4F5F40" w14:textId="77777777" w:rsidR="008F3B3E" w:rsidRPr="004C1A58" w:rsidRDefault="008F3B3E" w:rsidP="008F3B3E">
            <w:pPr>
              <w:spacing w:after="0" w:line="240" w:lineRule="auto"/>
              <w:ind w:left="-959" w:firstLine="851"/>
              <w:jc w:val="center"/>
              <w:rPr>
                <w:b/>
                <w:szCs w:val="24"/>
              </w:rPr>
            </w:pPr>
            <w:r w:rsidRPr="004C1A58">
              <w:rPr>
                <w:b/>
                <w:szCs w:val="24"/>
              </w:rPr>
              <w:t>Eil.</w:t>
            </w:r>
          </w:p>
          <w:p w14:paraId="1605D140" w14:textId="77777777" w:rsidR="008F3B3E" w:rsidRPr="004C1A58" w:rsidRDefault="008F3B3E" w:rsidP="008F3B3E">
            <w:pPr>
              <w:spacing w:after="0" w:line="240" w:lineRule="auto"/>
              <w:ind w:left="-959" w:firstLine="851"/>
              <w:jc w:val="center"/>
              <w:rPr>
                <w:b/>
                <w:szCs w:val="24"/>
              </w:rPr>
            </w:pPr>
            <w:r w:rsidRPr="004C1A58">
              <w:rPr>
                <w:b/>
                <w:szCs w:val="24"/>
              </w:rPr>
              <w:t>Nr.</w:t>
            </w:r>
          </w:p>
        </w:tc>
        <w:tc>
          <w:tcPr>
            <w:tcW w:w="4633" w:type="dxa"/>
            <w:tcBorders>
              <w:top w:val="single" w:sz="4" w:space="0" w:color="000000"/>
              <w:left w:val="single" w:sz="4" w:space="0" w:color="000000"/>
              <w:bottom w:val="single" w:sz="4" w:space="0" w:color="000000"/>
              <w:right w:val="single" w:sz="4" w:space="0" w:color="000000"/>
            </w:tcBorders>
          </w:tcPr>
          <w:p w14:paraId="78394429" w14:textId="77777777" w:rsidR="008F3B3E" w:rsidRPr="004C1A58" w:rsidRDefault="008F3B3E" w:rsidP="008F3B3E">
            <w:pPr>
              <w:spacing w:after="0" w:line="240" w:lineRule="auto"/>
              <w:jc w:val="center"/>
              <w:rPr>
                <w:b/>
                <w:szCs w:val="24"/>
              </w:rPr>
            </w:pPr>
            <w:r w:rsidRPr="004C1A58">
              <w:rPr>
                <w:b/>
                <w:szCs w:val="24"/>
              </w:rPr>
              <w:t>Reikalavimai</w:t>
            </w:r>
          </w:p>
        </w:tc>
        <w:tc>
          <w:tcPr>
            <w:tcW w:w="4252" w:type="dxa"/>
            <w:tcBorders>
              <w:top w:val="single" w:sz="4" w:space="0" w:color="000000"/>
              <w:left w:val="single" w:sz="4" w:space="0" w:color="000000"/>
              <w:bottom w:val="single" w:sz="4" w:space="0" w:color="000000"/>
              <w:right w:val="single" w:sz="4" w:space="0" w:color="000000"/>
            </w:tcBorders>
          </w:tcPr>
          <w:p w14:paraId="47F8D6C6" w14:textId="77777777" w:rsidR="008F3B3E" w:rsidRPr="004C1A58" w:rsidRDefault="008F3B3E" w:rsidP="008F3B3E">
            <w:pPr>
              <w:spacing w:after="0" w:line="240" w:lineRule="auto"/>
              <w:ind w:right="-108"/>
              <w:jc w:val="center"/>
              <w:rPr>
                <w:b/>
                <w:szCs w:val="24"/>
              </w:rPr>
            </w:pPr>
            <w:r w:rsidRPr="004C1A58">
              <w:rPr>
                <w:b/>
                <w:szCs w:val="24"/>
              </w:rPr>
              <w:t>Reikalavimus įrodantys dokumentai</w:t>
            </w:r>
          </w:p>
        </w:tc>
      </w:tr>
      <w:tr w:rsidR="008F3B3E" w:rsidRPr="004C1A58" w14:paraId="1E6760E8" w14:textId="77777777" w:rsidTr="00862001">
        <w:trPr>
          <w:trHeight w:val="335"/>
        </w:trPr>
        <w:tc>
          <w:tcPr>
            <w:tcW w:w="720" w:type="dxa"/>
            <w:tcBorders>
              <w:top w:val="single" w:sz="4" w:space="0" w:color="000000"/>
              <w:left w:val="single" w:sz="4" w:space="0" w:color="000000"/>
              <w:bottom w:val="single" w:sz="4" w:space="0" w:color="000000"/>
              <w:right w:val="single" w:sz="4" w:space="0" w:color="000000"/>
            </w:tcBorders>
            <w:vAlign w:val="center"/>
          </w:tcPr>
          <w:p w14:paraId="2C9EA3E5" w14:textId="77777777" w:rsidR="008F3B3E" w:rsidRPr="004C1A58" w:rsidRDefault="008F3B3E" w:rsidP="00BD5BC3">
            <w:pPr>
              <w:spacing w:line="240" w:lineRule="auto"/>
              <w:jc w:val="center"/>
              <w:rPr>
                <w:szCs w:val="24"/>
              </w:rPr>
            </w:pPr>
            <w:r w:rsidRPr="004C1A58">
              <w:rPr>
                <w:szCs w:val="24"/>
              </w:rPr>
              <w:t>1.</w:t>
            </w:r>
          </w:p>
        </w:tc>
        <w:tc>
          <w:tcPr>
            <w:tcW w:w="4633" w:type="dxa"/>
            <w:tcBorders>
              <w:top w:val="single" w:sz="4" w:space="0" w:color="000000"/>
              <w:left w:val="single" w:sz="4" w:space="0" w:color="000000"/>
              <w:bottom w:val="single" w:sz="4" w:space="0" w:color="000000"/>
              <w:right w:val="single" w:sz="4" w:space="0" w:color="000000"/>
            </w:tcBorders>
          </w:tcPr>
          <w:p w14:paraId="5D024ACD" w14:textId="3F6EF3FD" w:rsidR="008F3B3E" w:rsidRPr="004C1A58" w:rsidRDefault="004C1A58" w:rsidP="00BD5BC3">
            <w:pPr>
              <w:pStyle w:val="Body2"/>
              <w:spacing w:after="0"/>
              <w:jc w:val="left"/>
              <w:rPr>
                <w:rFonts w:cs="Times New Roman"/>
                <w:sz w:val="24"/>
                <w:szCs w:val="24"/>
                <w:lang w:val="lt-LT"/>
              </w:rPr>
            </w:pPr>
            <w:r w:rsidRPr="004C1A58">
              <w:rPr>
                <w:rFonts w:cs="Times New Roman"/>
                <w:sz w:val="24"/>
                <w:szCs w:val="24"/>
                <w:lang w:val="lt-LT"/>
              </w:rPr>
              <w:t xml:space="preserve">Tyrimą atliekantis tiekėjas privalo būti </w:t>
            </w:r>
            <w:r>
              <w:rPr>
                <w:rFonts w:cs="Times New Roman"/>
                <w:sz w:val="24"/>
                <w:szCs w:val="24"/>
                <w:lang w:val="lt-LT"/>
              </w:rPr>
              <w:t>akredituota</w:t>
            </w:r>
            <w:r w:rsidRPr="004C1A58">
              <w:rPr>
                <w:rFonts w:cs="Times New Roman"/>
                <w:sz w:val="24"/>
                <w:szCs w:val="24"/>
                <w:lang w:val="lt-LT"/>
              </w:rPr>
              <w:t xml:space="preserve"> medicinos laboratorija, turinti teisę atlikti molekulinius prognostinius ir predikcinius onkologinius tyrimus</w:t>
            </w:r>
            <w:r w:rsidR="002D2B06">
              <w:rPr>
                <w:rFonts w:cs="Times New Roman"/>
                <w:sz w:val="24"/>
                <w:szCs w:val="24"/>
                <w:lang w:val="lt-LT"/>
              </w:rPr>
              <w:t>.</w:t>
            </w:r>
          </w:p>
          <w:p w14:paraId="31FE46E6" w14:textId="39910C29" w:rsidR="008F3B3E" w:rsidRPr="004C1A58" w:rsidRDefault="008F3B3E" w:rsidP="00BD5BC3">
            <w:pPr>
              <w:pStyle w:val="Body2"/>
              <w:spacing w:after="0"/>
              <w:jc w:val="left"/>
              <w:rPr>
                <w:rFonts w:cs="Times New Roman"/>
                <w:sz w:val="24"/>
                <w:szCs w:val="24"/>
                <w:lang w:val="lt-LT"/>
              </w:rPr>
            </w:pPr>
          </w:p>
        </w:tc>
        <w:tc>
          <w:tcPr>
            <w:tcW w:w="4252" w:type="dxa"/>
            <w:tcBorders>
              <w:top w:val="single" w:sz="4" w:space="0" w:color="000000"/>
              <w:left w:val="single" w:sz="4" w:space="0" w:color="000000"/>
              <w:bottom w:val="single" w:sz="4" w:space="0" w:color="000000"/>
              <w:right w:val="single" w:sz="4" w:space="0" w:color="000000"/>
            </w:tcBorders>
          </w:tcPr>
          <w:p w14:paraId="07CD8A99" w14:textId="77777777" w:rsidR="008F3B3E" w:rsidRDefault="004C1A58" w:rsidP="004C1A58">
            <w:pPr>
              <w:pStyle w:val="ListParagraph"/>
              <w:numPr>
                <w:ilvl w:val="0"/>
                <w:numId w:val="2"/>
              </w:numPr>
              <w:tabs>
                <w:tab w:val="left" w:pos="2832"/>
              </w:tabs>
              <w:spacing w:after="0" w:line="240" w:lineRule="auto"/>
              <w:rPr>
                <w:color w:val="000000"/>
                <w:szCs w:val="24"/>
              </w:rPr>
            </w:pPr>
            <w:r w:rsidRPr="004C1A58">
              <w:rPr>
                <w:color w:val="000000"/>
                <w:szCs w:val="24"/>
              </w:rPr>
              <w:t>Galiojantis akreditavimo pažymėjimas, išduotas nacionalinės akreditacijos įstaigos (Lietuvoje – Nacionalinio akreditacijos biuro) arba kitos Europos akreditacijos bendradarbiavimo (EA) narės akreditacijos įstaigos, patvirtinantis medicinos laboratorijos akreditavimą pagal ISO 15189 ar kitą lygiavertį standartą.</w:t>
            </w:r>
          </w:p>
          <w:p w14:paraId="73BC6B25" w14:textId="1E9309B4" w:rsidR="004C1A58" w:rsidRPr="004C1A58" w:rsidRDefault="004C1A58" w:rsidP="004C1A58">
            <w:pPr>
              <w:pStyle w:val="ListParagraph"/>
              <w:numPr>
                <w:ilvl w:val="0"/>
                <w:numId w:val="2"/>
              </w:numPr>
              <w:tabs>
                <w:tab w:val="left" w:pos="2832"/>
              </w:tabs>
              <w:spacing w:after="0" w:line="240" w:lineRule="auto"/>
              <w:rPr>
                <w:color w:val="000000"/>
                <w:szCs w:val="24"/>
              </w:rPr>
            </w:pPr>
            <w:r w:rsidRPr="004C1A58">
              <w:rPr>
                <w:color w:val="000000"/>
                <w:szCs w:val="24"/>
              </w:rPr>
              <w:lastRenderedPageBreak/>
              <w:t>Akreditavimo srities priedas, kuriame nurodyta, kad akreditacija apima atitinkamus molekulinius genetinius / molekulinius onkologinius tyrimus, arba kiti kompetentingos institucijos išduoti dokumentai, patvirtinantys teisę vykdyti tokią veiklą.</w:t>
            </w:r>
          </w:p>
        </w:tc>
      </w:tr>
    </w:tbl>
    <w:p w14:paraId="7B1E6F29" w14:textId="31DCA8FF" w:rsidR="00821448" w:rsidRDefault="00821448" w:rsidP="00821448">
      <w:pPr>
        <w:pStyle w:val="BodyText"/>
        <w:tabs>
          <w:tab w:val="left" w:pos="426"/>
          <w:tab w:val="left" w:pos="1200"/>
        </w:tabs>
        <w:spacing w:after="0" w:line="240" w:lineRule="auto"/>
        <w:ind w:firstLine="567"/>
        <w:jc w:val="both"/>
        <w:rPr>
          <w:szCs w:val="24"/>
        </w:rPr>
      </w:pPr>
      <w:r w:rsidRPr="00821448">
        <w:rPr>
          <w:szCs w:val="24"/>
        </w:rPr>
        <w:lastRenderedPageBreak/>
        <w:t>Ekonomiškai naudingiausią pasiūlymą pateikusio Tiekėjo bus prašoma pateikti atitikimą kvalifikacijos reikalavimams pagrindžiančius dokumentus.</w:t>
      </w:r>
    </w:p>
    <w:p w14:paraId="0F717902" w14:textId="7454FA97" w:rsidR="006B7909" w:rsidRPr="00BE76CF" w:rsidRDefault="006B7909" w:rsidP="008F3B3E">
      <w:pPr>
        <w:pStyle w:val="Body2"/>
        <w:spacing w:after="0"/>
        <w:ind w:firstLine="567"/>
        <w:rPr>
          <w:sz w:val="24"/>
          <w:szCs w:val="24"/>
          <w:lang w:val="lt-LT"/>
        </w:rPr>
      </w:pPr>
      <w:r w:rsidRPr="00BE76CF">
        <w:rPr>
          <w:sz w:val="24"/>
          <w:szCs w:val="24"/>
          <w:lang w:val="lt-LT"/>
        </w:rPr>
        <w:t>1</w:t>
      </w:r>
      <w:r w:rsidR="00772234">
        <w:rPr>
          <w:sz w:val="24"/>
          <w:szCs w:val="24"/>
          <w:lang w:val="lt-LT"/>
        </w:rPr>
        <w:t>4</w:t>
      </w:r>
      <w:r w:rsidRPr="00BE76CF">
        <w:rPr>
          <w:sz w:val="24"/>
          <w:szCs w:val="24"/>
          <w:lang w:val="lt-LT"/>
        </w:rPr>
        <w:t xml:space="preserve">. </w:t>
      </w:r>
      <w:r w:rsidRPr="00BE76CF">
        <w:rPr>
          <w:rFonts w:eastAsia="Calibri" w:cs="Times New Roman"/>
          <w:sz w:val="24"/>
          <w:szCs w:val="24"/>
          <w:lang w:val="lt-LT" w:eastAsia="en-US"/>
        </w:rPr>
        <w:t>K</w:t>
      </w:r>
      <w:r w:rsidRPr="00BE76CF">
        <w:rPr>
          <w:rFonts w:eastAsia="Calibri" w:cs="Times New Roman"/>
          <w:iCs/>
          <w:sz w:val="24"/>
          <w:szCs w:val="24"/>
          <w:lang w:val="lt-LT" w:eastAsia="en-US"/>
        </w:rPr>
        <w:t xml:space="preserve">okybės vadybos sistemos ir (arba) aplinkos apsaugos vadybos sistemos standartai pirkime </w:t>
      </w:r>
      <w:r w:rsidRPr="00BE76CF">
        <w:rPr>
          <w:rFonts w:eastAsia="Calibri" w:cs="Times New Roman"/>
          <w:iCs/>
          <w:color w:val="auto"/>
          <w:sz w:val="24"/>
          <w:szCs w:val="24"/>
          <w:lang w:val="lt-LT" w:eastAsia="en-US"/>
        </w:rPr>
        <w:t>netaikomi</w:t>
      </w:r>
      <w:r w:rsidRPr="00BE76CF">
        <w:rPr>
          <w:sz w:val="24"/>
          <w:szCs w:val="24"/>
          <w:lang w:val="lt-LT"/>
        </w:rPr>
        <w:t xml:space="preserve">. </w:t>
      </w:r>
    </w:p>
    <w:p w14:paraId="0F3C065D" w14:textId="2BBCB0F9" w:rsidR="006B7909" w:rsidRPr="00BE76CF" w:rsidRDefault="006B7909" w:rsidP="006B7909">
      <w:pPr>
        <w:spacing w:after="0" w:line="240" w:lineRule="auto"/>
        <w:ind w:firstLine="540"/>
        <w:jc w:val="both"/>
        <w:rPr>
          <w:szCs w:val="24"/>
        </w:rPr>
      </w:pPr>
      <w:r w:rsidRPr="00BE76CF">
        <w:rPr>
          <w:color w:val="000000"/>
          <w:szCs w:val="24"/>
        </w:rPr>
        <w:t>1</w:t>
      </w:r>
      <w:r w:rsidR="00772234">
        <w:rPr>
          <w:color w:val="000000"/>
          <w:szCs w:val="24"/>
        </w:rPr>
        <w:t>5</w:t>
      </w:r>
      <w:r w:rsidRPr="00BE76CF">
        <w:rPr>
          <w:color w:val="000000"/>
          <w:szCs w:val="24"/>
        </w:rPr>
        <w:t xml:space="preserve">. </w:t>
      </w:r>
      <w:r w:rsidRPr="00BE76CF">
        <w:rPr>
          <w:szCs w:val="24"/>
        </w:rPr>
        <w:t xml:space="preserve">Pasiūlymas turi galioti ne mažiau kaip 3 mėnesius nuo pasiūlymų pateikimo termino pabaigos. Jeigu pasiūlyme nenurodytas jo galiojimo laikas, laikoma, kad pasiūlymas galioja tiek, kiek numatyta pirkimo dokumentuose. </w:t>
      </w:r>
    </w:p>
    <w:p w14:paraId="0CCCDFF3" w14:textId="15431056" w:rsidR="006B7909" w:rsidRPr="00BE76CF" w:rsidRDefault="006B7909" w:rsidP="006B7909">
      <w:pPr>
        <w:spacing w:after="0" w:line="240" w:lineRule="auto"/>
        <w:ind w:firstLine="540"/>
        <w:jc w:val="both"/>
        <w:rPr>
          <w:szCs w:val="24"/>
        </w:rPr>
      </w:pPr>
      <w:r w:rsidRPr="00BE76CF">
        <w:rPr>
          <w:szCs w:val="24"/>
        </w:rPr>
        <w:t>1</w:t>
      </w:r>
      <w:r w:rsidR="00772234">
        <w:rPr>
          <w:szCs w:val="24"/>
        </w:rPr>
        <w:t>6</w:t>
      </w:r>
      <w:r w:rsidRPr="00BE76CF">
        <w:rPr>
          <w:szCs w:val="24"/>
        </w:rPr>
        <w:t xml:space="preserve">. Kol nesibaigė pasiūlymų galiojimo laikas, </w:t>
      </w:r>
      <w:r w:rsidR="004C1A58">
        <w:rPr>
          <w:noProof/>
          <w:szCs w:val="24"/>
        </w:rPr>
        <w:t>p</w:t>
      </w:r>
      <w:r w:rsidRPr="00BE76CF">
        <w:rPr>
          <w:noProof/>
          <w:szCs w:val="24"/>
        </w:rPr>
        <w:t xml:space="preserve">erkančioji organizacija </w:t>
      </w:r>
      <w:r w:rsidRPr="00BE76CF">
        <w:rPr>
          <w:szCs w:val="24"/>
        </w:rPr>
        <w:t xml:space="preserve">turi teisę prašyti, kad tiekėjai pratęstų jų galiojimą iki konkrečiai nurodyto laiko. Tiekėjas gali atmesti tokį prašymą. Tiekėjas, kuris sutinka pratęsti savo pasiūlymo galiojimo laiką, apie tai CVP IS priemonėmis praneša </w:t>
      </w:r>
      <w:r w:rsidR="004C1A58">
        <w:rPr>
          <w:noProof/>
          <w:szCs w:val="24"/>
        </w:rPr>
        <w:t>p</w:t>
      </w:r>
      <w:r w:rsidRPr="00BE76CF">
        <w:rPr>
          <w:noProof/>
          <w:szCs w:val="24"/>
        </w:rPr>
        <w:t>erkančiajai organizacijai</w:t>
      </w:r>
      <w:r w:rsidRPr="00BE76CF">
        <w:rPr>
          <w:szCs w:val="24"/>
        </w:rPr>
        <w:t xml:space="preserve">. Jei tiekėjas nepraneša </w:t>
      </w:r>
      <w:r w:rsidR="004C1A58">
        <w:rPr>
          <w:noProof/>
          <w:szCs w:val="24"/>
        </w:rPr>
        <w:t>p</w:t>
      </w:r>
      <w:r w:rsidRPr="00BE76CF">
        <w:rPr>
          <w:noProof/>
          <w:szCs w:val="24"/>
        </w:rPr>
        <w:t xml:space="preserve">erkančiojai organizacijai </w:t>
      </w:r>
      <w:r w:rsidRPr="00BE76CF">
        <w:rPr>
          <w:szCs w:val="24"/>
        </w:rPr>
        <w:t>apie sutikimą, bus laikoma, kad jis nesutiko pratęsti savo pasiūlymo galiojimo laiko.</w:t>
      </w:r>
    </w:p>
    <w:p w14:paraId="2AB82FAA" w14:textId="70D317E9" w:rsidR="006B7909" w:rsidRPr="00BE76CF" w:rsidRDefault="006B7909" w:rsidP="006B7909">
      <w:pPr>
        <w:spacing w:after="0" w:line="240" w:lineRule="auto"/>
        <w:ind w:firstLine="540"/>
        <w:jc w:val="both"/>
        <w:rPr>
          <w:szCs w:val="24"/>
        </w:rPr>
      </w:pPr>
      <w:r w:rsidRPr="00BE76CF">
        <w:rPr>
          <w:szCs w:val="24"/>
        </w:rPr>
        <w:t>1</w:t>
      </w:r>
      <w:r w:rsidR="00772234">
        <w:rPr>
          <w:szCs w:val="24"/>
        </w:rPr>
        <w:t>7</w:t>
      </w:r>
      <w:r w:rsidRPr="00BE76CF">
        <w:rPr>
          <w:szCs w:val="24"/>
        </w:rPr>
        <w:t>. Pasiūlymo galiojimo užtikrinimas nereikalaujamas.</w:t>
      </w:r>
    </w:p>
    <w:p w14:paraId="7709640C" w14:textId="58071BD4" w:rsidR="006B7909" w:rsidRPr="00BE76CF" w:rsidRDefault="006B7909" w:rsidP="006B7909">
      <w:pPr>
        <w:spacing w:after="0" w:line="240" w:lineRule="auto"/>
        <w:ind w:firstLine="540"/>
        <w:jc w:val="both"/>
        <w:rPr>
          <w:szCs w:val="24"/>
        </w:rPr>
      </w:pPr>
      <w:r w:rsidRPr="00BE76CF">
        <w:rPr>
          <w:szCs w:val="24"/>
        </w:rPr>
        <w:t>1</w:t>
      </w:r>
      <w:r w:rsidR="00772234">
        <w:rPr>
          <w:szCs w:val="24"/>
        </w:rPr>
        <w:t>8</w:t>
      </w:r>
      <w:r w:rsidRPr="00BE76CF">
        <w:rPr>
          <w:szCs w:val="24"/>
        </w:rPr>
        <w:t xml:space="preserve">. </w:t>
      </w:r>
      <w:r w:rsidRPr="0015315E">
        <w:t xml:space="preserve">Sutarties įvykdymo užtikrinimas netesybos. Reikalavimai prievolių vykdymo užtikrinimui nurodyti sutarties projekte, priedas Nr. </w:t>
      </w:r>
      <w:r w:rsidR="004232AC">
        <w:t>3</w:t>
      </w:r>
      <w:r w:rsidRPr="0015315E">
        <w:t xml:space="preserve"> „</w:t>
      </w:r>
      <w:r w:rsidRPr="00BE76CF">
        <w:rPr>
          <w:szCs w:val="24"/>
        </w:rPr>
        <w:t>Pirkimo – pardavimo sutarties projektas“.</w:t>
      </w:r>
    </w:p>
    <w:p w14:paraId="3E5011A7" w14:textId="5CE402DB" w:rsidR="006B7909" w:rsidRPr="00BE76CF" w:rsidRDefault="006B7909" w:rsidP="006B7909">
      <w:pPr>
        <w:spacing w:after="0" w:line="240" w:lineRule="auto"/>
        <w:ind w:firstLine="567"/>
        <w:jc w:val="both"/>
        <w:rPr>
          <w:szCs w:val="24"/>
        </w:rPr>
      </w:pPr>
      <w:r>
        <w:rPr>
          <w:szCs w:val="24"/>
        </w:rPr>
        <w:t>1</w:t>
      </w:r>
      <w:r w:rsidR="00772234">
        <w:rPr>
          <w:szCs w:val="24"/>
        </w:rPr>
        <w:t>9</w:t>
      </w:r>
      <w:r w:rsidRPr="00BE76CF">
        <w:rPr>
          <w:szCs w:val="24"/>
        </w:rPr>
        <w:t>. Pirkimo objekto pavyzdžiai nereikalaujami.</w:t>
      </w:r>
    </w:p>
    <w:p w14:paraId="20C1FFB9" w14:textId="7C92CE68" w:rsidR="006B7909" w:rsidRPr="00BE76CF" w:rsidRDefault="00772234" w:rsidP="006B7909">
      <w:pPr>
        <w:spacing w:after="0" w:line="240" w:lineRule="auto"/>
        <w:ind w:firstLine="567"/>
        <w:jc w:val="both"/>
        <w:rPr>
          <w:szCs w:val="24"/>
        </w:rPr>
      </w:pPr>
      <w:r>
        <w:rPr>
          <w:szCs w:val="24"/>
        </w:rPr>
        <w:t>20</w:t>
      </w:r>
      <w:r w:rsidR="006B7909" w:rsidRPr="00BE76CF">
        <w:rPr>
          <w:szCs w:val="24"/>
        </w:rPr>
        <w:t>. Perkančioji organizacija atsako į CVP</w:t>
      </w:r>
      <w:r w:rsidR="00C41C3A">
        <w:rPr>
          <w:szCs w:val="24"/>
        </w:rPr>
        <w:t xml:space="preserve"> </w:t>
      </w:r>
      <w:r w:rsidR="006B7909" w:rsidRPr="00BE76CF">
        <w:rPr>
          <w:szCs w:val="24"/>
        </w:rPr>
        <w:t>IS</w:t>
      </w:r>
      <w:r w:rsidR="00C41C3A">
        <w:rPr>
          <w:szCs w:val="24"/>
        </w:rPr>
        <w:t xml:space="preserve"> </w:t>
      </w:r>
      <w:r w:rsidR="006B7909" w:rsidRPr="00BE76CF">
        <w:rPr>
          <w:szCs w:val="24"/>
        </w:rPr>
        <w:t>priemonėmis pateiktą prašymą dėl pirkimo dokumentų patikslinimo, paaiškinimo, jei prašymas yra pateiktas ne vėliau kaip likus</w:t>
      </w:r>
      <w:r w:rsidR="006B7909" w:rsidRPr="00BE76CF">
        <w:rPr>
          <w:color w:val="FF0000"/>
          <w:szCs w:val="24"/>
        </w:rPr>
        <w:t xml:space="preserve"> </w:t>
      </w:r>
      <w:r w:rsidR="006B7909" w:rsidRPr="00BE76CF">
        <w:rPr>
          <w:szCs w:val="24"/>
        </w:rPr>
        <w:t>9 kalendorinėms dienoms</w:t>
      </w:r>
      <w:r w:rsidR="006B7909" w:rsidRPr="00BE76CF">
        <w:rPr>
          <w:color w:val="FF0000"/>
          <w:szCs w:val="24"/>
        </w:rPr>
        <w:t xml:space="preserve"> </w:t>
      </w:r>
      <w:r w:rsidR="006B7909" w:rsidRPr="00BE76CF">
        <w:rPr>
          <w:szCs w:val="24"/>
        </w:rPr>
        <w:t xml:space="preserve">iki pasiūlymų pateikimo termino pabaigos. </w:t>
      </w:r>
    </w:p>
    <w:p w14:paraId="4D7C1DB2" w14:textId="27057461" w:rsidR="006B7909" w:rsidRPr="00BE76CF" w:rsidRDefault="006B7909" w:rsidP="006B7909">
      <w:pPr>
        <w:pStyle w:val="Body2"/>
        <w:spacing w:after="0"/>
        <w:ind w:firstLine="567"/>
        <w:rPr>
          <w:sz w:val="24"/>
          <w:szCs w:val="24"/>
          <w:lang w:val="lt-LT"/>
        </w:rPr>
      </w:pPr>
      <w:r w:rsidRPr="00BE76CF">
        <w:rPr>
          <w:sz w:val="24"/>
          <w:szCs w:val="24"/>
          <w:lang w:val="lt-LT"/>
        </w:rPr>
        <w:t>2</w:t>
      </w:r>
      <w:r w:rsidR="00772234">
        <w:rPr>
          <w:sz w:val="24"/>
          <w:szCs w:val="24"/>
          <w:lang w:val="lt-LT"/>
        </w:rPr>
        <w:t>1</w:t>
      </w:r>
      <w:r w:rsidRPr="00BE76CF">
        <w:rPr>
          <w:sz w:val="24"/>
          <w:szCs w:val="24"/>
          <w:lang w:val="lt-LT"/>
        </w:rPr>
        <w:t>. Tiekėjo prašymu papildomi pirkimo dokumentai (paaiškinimai ar pataisymai) pateikiami CVP</w:t>
      </w:r>
      <w:r w:rsidR="00C41C3A">
        <w:rPr>
          <w:sz w:val="24"/>
          <w:szCs w:val="24"/>
          <w:lang w:val="lt-LT"/>
        </w:rPr>
        <w:t xml:space="preserve"> </w:t>
      </w:r>
      <w:r w:rsidRPr="00BE76CF">
        <w:rPr>
          <w:sz w:val="24"/>
          <w:szCs w:val="24"/>
          <w:lang w:val="lt-LT"/>
        </w:rPr>
        <w:t xml:space="preserve">IS priemonėmis ne vėliau kaip likus </w:t>
      </w:r>
      <w:r w:rsidRPr="00BE76CF">
        <w:rPr>
          <w:color w:val="auto"/>
          <w:sz w:val="24"/>
          <w:szCs w:val="24"/>
          <w:lang w:val="lt-LT"/>
        </w:rPr>
        <w:t>6 kalendorinėms dienoms</w:t>
      </w:r>
      <w:r w:rsidRPr="00BE76CF">
        <w:rPr>
          <w:sz w:val="24"/>
          <w:szCs w:val="24"/>
          <w:lang w:val="lt-LT"/>
        </w:rPr>
        <w:t xml:space="preserve"> iki pasiūlymų pateikimo termino pabaigos, jei jų paprašyta laiku.</w:t>
      </w:r>
    </w:p>
    <w:p w14:paraId="2D8C0610" w14:textId="411303E4" w:rsidR="006B7909" w:rsidRPr="00BE76CF" w:rsidRDefault="006B7909" w:rsidP="006B7909">
      <w:pPr>
        <w:pStyle w:val="Body2"/>
        <w:spacing w:after="0"/>
        <w:ind w:firstLine="567"/>
        <w:rPr>
          <w:color w:val="auto"/>
          <w:sz w:val="24"/>
          <w:szCs w:val="24"/>
          <w:lang w:val="lt-LT"/>
        </w:rPr>
      </w:pPr>
      <w:r w:rsidRPr="00BE76CF">
        <w:rPr>
          <w:sz w:val="24"/>
          <w:szCs w:val="24"/>
          <w:lang w:val="lt-LT"/>
        </w:rPr>
        <w:t>2</w:t>
      </w:r>
      <w:r w:rsidR="00772234">
        <w:rPr>
          <w:sz w:val="24"/>
          <w:szCs w:val="24"/>
          <w:lang w:val="lt-LT"/>
        </w:rPr>
        <w:t>2</w:t>
      </w:r>
      <w:r w:rsidRPr="00BE76CF">
        <w:rPr>
          <w:sz w:val="24"/>
          <w:szCs w:val="24"/>
          <w:lang w:val="lt-LT"/>
        </w:rPr>
        <w:t xml:space="preserve">. Perkančioji organizacija </w:t>
      </w:r>
      <w:r w:rsidRPr="00BE76CF">
        <w:rPr>
          <w:color w:val="auto"/>
          <w:sz w:val="24"/>
          <w:szCs w:val="24"/>
          <w:lang w:val="lt-LT"/>
        </w:rPr>
        <w:t>nenumato</w:t>
      </w:r>
      <w:r w:rsidRPr="00BE76CF">
        <w:rPr>
          <w:sz w:val="24"/>
          <w:szCs w:val="24"/>
          <w:lang w:val="lt-LT"/>
        </w:rPr>
        <w:t xml:space="preserve"> rengti susitikimo su tiekėjais</w:t>
      </w:r>
      <w:r w:rsidRPr="00BE76CF">
        <w:rPr>
          <w:color w:val="auto"/>
          <w:sz w:val="24"/>
          <w:szCs w:val="24"/>
          <w:lang w:val="lt-LT"/>
        </w:rPr>
        <w:t>.</w:t>
      </w:r>
    </w:p>
    <w:p w14:paraId="2738B49D" w14:textId="47A13141" w:rsidR="005D100E" w:rsidRPr="00BE76CF" w:rsidRDefault="00955E04" w:rsidP="006B7909">
      <w:pPr>
        <w:pStyle w:val="Body2"/>
        <w:spacing w:after="0"/>
        <w:ind w:firstLine="567"/>
        <w:rPr>
          <w:rFonts w:cs="Times New Roman"/>
          <w:sz w:val="24"/>
          <w:szCs w:val="24"/>
          <w:lang w:val="lt-LT"/>
        </w:rPr>
      </w:pPr>
      <w:r>
        <w:rPr>
          <w:rFonts w:cs="Times New Roman"/>
          <w:sz w:val="24"/>
          <w:szCs w:val="24"/>
          <w:lang w:val="lt-LT"/>
        </w:rPr>
        <w:t xml:space="preserve">23. </w:t>
      </w:r>
      <w:r w:rsidRPr="00BF74CA">
        <w:rPr>
          <w:color w:val="000000" w:themeColor="text1"/>
          <w:sz w:val="24"/>
          <w:szCs w:val="24"/>
          <w:lang w:val="lt-LT"/>
        </w:rPr>
        <w:t>Perkančioji organizacija ekonomiškai naudingiausią pasiūlymą išrenka pagal mažiausią kainą.</w:t>
      </w:r>
    </w:p>
    <w:p w14:paraId="4FD5D7EF" w14:textId="3B617384" w:rsidR="006B7909" w:rsidRPr="00BE76CF" w:rsidRDefault="006B7909" w:rsidP="006B7909">
      <w:pPr>
        <w:pStyle w:val="Body2"/>
        <w:spacing w:after="0"/>
        <w:ind w:firstLine="567"/>
        <w:rPr>
          <w:sz w:val="24"/>
          <w:szCs w:val="24"/>
          <w:lang w:val="lt-LT"/>
        </w:rPr>
      </w:pPr>
      <w:r w:rsidRPr="00BE76CF">
        <w:rPr>
          <w:rFonts w:cs="Times New Roman"/>
          <w:sz w:val="24"/>
          <w:szCs w:val="24"/>
          <w:lang w:val="lt-LT"/>
        </w:rPr>
        <w:t>2</w:t>
      </w:r>
      <w:r w:rsidR="00955E04">
        <w:rPr>
          <w:rFonts w:cs="Times New Roman"/>
          <w:sz w:val="24"/>
          <w:szCs w:val="24"/>
          <w:lang w:val="lt-LT"/>
        </w:rPr>
        <w:t>4</w:t>
      </w:r>
      <w:r w:rsidRPr="00BE76CF">
        <w:rPr>
          <w:rFonts w:cs="Times New Roman"/>
          <w:sz w:val="24"/>
          <w:szCs w:val="24"/>
          <w:lang w:val="lt-LT"/>
        </w:rPr>
        <w:t>. Elektroninis</w:t>
      </w:r>
      <w:r w:rsidRPr="00BE76CF">
        <w:rPr>
          <w:sz w:val="24"/>
          <w:szCs w:val="24"/>
          <w:lang w:val="lt-LT"/>
        </w:rPr>
        <w:t xml:space="preserve"> aukcionas pirkime </w:t>
      </w:r>
      <w:r w:rsidRPr="00BE76CF">
        <w:rPr>
          <w:color w:val="auto"/>
          <w:sz w:val="24"/>
          <w:szCs w:val="24"/>
          <w:lang w:val="lt-LT"/>
        </w:rPr>
        <w:t>nebus rengiamas.</w:t>
      </w:r>
    </w:p>
    <w:p w14:paraId="59C9D7A5" w14:textId="2DC5F4DE" w:rsidR="006B7909" w:rsidRDefault="006B7909" w:rsidP="006B7909">
      <w:pPr>
        <w:tabs>
          <w:tab w:val="left" w:pos="709"/>
        </w:tabs>
        <w:spacing w:after="0" w:line="240" w:lineRule="auto"/>
        <w:ind w:right="49" w:firstLine="567"/>
        <w:jc w:val="both"/>
        <w:rPr>
          <w:color w:val="000000"/>
          <w:szCs w:val="24"/>
        </w:rPr>
      </w:pPr>
      <w:r w:rsidRPr="00BE76CF">
        <w:rPr>
          <w:color w:val="000000"/>
          <w:szCs w:val="24"/>
        </w:rPr>
        <w:t>2</w:t>
      </w:r>
      <w:r w:rsidR="00955E04">
        <w:rPr>
          <w:color w:val="000000"/>
          <w:szCs w:val="24"/>
        </w:rPr>
        <w:t>5</w:t>
      </w:r>
      <w:r w:rsidRPr="00BE76CF">
        <w:rPr>
          <w:color w:val="000000"/>
          <w:szCs w:val="24"/>
        </w:rPr>
        <w:t xml:space="preserve">. Perkančioji organizacija </w:t>
      </w:r>
      <w:r w:rsidRPr="00BE76CF">
        <w:rPr>
          <w:szCs w:val="24"/>
        </w:rPr>
        <w:t>neriboja</w:t>
      </w:r>
      <w:r w:rsidRPr="00BE76CF">
        <w:rPr>
          <w:color w:val="000000"/>
          <w:szCs w:val="24"/>
        </w:rPr>
        <w:t xml:space="preserve"> tiekėjų galimybės esminių užduočių atlikimui pasitelkti subtiekėjus ir (arba) tiekėjų grupės narius. </w:t>
      </w:r>
    </w:p>
    <w:p w14:paraId="2F62BD65" w14:textId="57AC8183" w:rsidR="006B7909" w:rsidRPr="00804FDC" w:rsidRDefault="006B7909" w:rsidP="006B7909">
      <w:pPr>
        <w:tabs>
          <w:tab w:val="left" w:pos="709"/>
        </w:tabs>
        <w:spacing w:after="0" w:line="240" w:lineRule="auto"/>
        <w:ind w:firstLine="567"/>
        <w:jc w:val="both"/>
        <w:rPr>
          <w:color w:val="000000"/>
          <w:szCs w:val="24"/>
        </w:rPr>
      </w:pPr>
      <w:r w:rsidRPr="00804FDC">
        <w:rPr>
          <w:color w:val="000000"/>
          <w:szCs w:val="24"/>
        </w:rPr>
        <w:t>2</w:t>
      </w:r>
      <w:r w:rsidR="00955E04" w:rsidRPr="00804FDC">
        <w:rPr>
          <w:color w:val="000000"/>
          <w:szCs w:val="24"/>
        </w:rPr>
        <w:t>6</w:t>
      </w:r>
      <w:r w:rsidRPr="00804FDC">
        <w:rPr>
          <w:color w:val="000000"/>
          <w:szCs w:val="24"/>
        </w:rPr>
        <w:t>.</w:t>
      </w:r>
      <w:r w:rsidRPr="00804FDC">
        <w:rPr>
          <w:szCs w:val="24"/>
        </w:rPr>
        <w:t xml:space="preserve"> </w:t>
      </w:r>
      <w:r w:rsidR="00955E04" w:rsidRPr="00804FDC">
        <w:rPr>
          <w:rFonts w:eastAsia="Times New Roman"/>
          <w:color w:val="000000"/>
          <w:szCs w:val="24"/>
          <w:lang w:eastAsia="lt-LT"/>
        </w:rPr>
        <w:t>Vieno tyrimo</w:t>
      </w:r>
      <w:r w:rsidRPr="00804FDC">
        <w:rPr>
          <w:rFonts w:eastAsia="Times New Roman"/>
          <w:color w:val="000000"/>
          <w:szCs w:val="24"/>
          <w:lang w:eastAsia="lt-LT"/>
        </w:rPr>
        <w:t xml:space="preserve"> kaina turi būti nurodyta dviejų skaičių po kablelio tikslumu. </w:t>
      </w:r>
    </w:p>
    <w:p w14:paraId="7A08871B" w14:textId="3C9BADAC" w:rsidR="006B7909" w:rsidRPr="00804FDC" w:rsidRDefault="006B7909" w:rsidP="00804FDC">
      <w:pPr>
        <w:tabs>
          <w:tab w:val="left" w:pos="567"/>
        </w:tabs>
        <w:spacing w:after="0" w:line="240" w:lineRule="auto"/>
        <w:ind w:firstLine="567"/>
        <w:jc w:val="both"/>
        <w:rPr>
          <w:szCs w:val="24"/>
        </w:rPr>
      </w:pPr>
      <w:r w:rsidRPr="00804FDC">
        <w:rPr>
          <w:szCs w:val="24"/>
        </w:rPr>
        <w:t>2</w:t>
      </w:r>
      <w:r w:rsidR="00955E04" w:rsidRPr="00804FDC">
        <w:rPr>
          <w:szCs w:val="24"/>
        </w:rPr>
        <w:t>7</w:t>
      </w:r>
      <w:r w:rsidRPr="00804FDC">
        <w:rPr>
          <w:szCs w:val="24"/>
        </w:rPr>
        <w:t xml:space="preserve">. Pasiūlymą </w:t>
      </w:r>
      <w:r w:rsidRPr="00804FDC">
        <w:rPr>
          <w:bCs/>
          <w:iCs/>
          <w:szCs w:val="24"/>
        </w:rPr>
        <w:t xml:space="preserve">reikia </w:t>
      </w:r>
      <w:r w:rsidRPr="00804FDC">
        <w:rPr>
          <w:rFonts w:eastAsia="Times New Roman"/>
          <w:color w:val="000000"/>
          <w:szCs w:val="24"/>
          <w:lang w:eastAsia="lt-LT"/>
        </w:rPr>
        <w:t xml:space="preserve">pateikti iki pasiūlymų pateikimo termino pabaigos, nurodytos </w:t>
      </w:r>
      <w:r w:rsidR="00804FDC" w:rsidRPr="00804FDC">
        <w:rPr>
          <w:szCs w:val="24"/>
        </w:rPr>
        <w:t>skelbime apie pirkimą</w:t>
      </w:r>
      <w:r w:rsidRPr="00804FDC">
        <w:rPr>
          <w:rFonts w:eastAsia="Times New Roman"/>
          <w:color w:val="000000"/>
          <w:szCs w:val="24"/>
          <w:lang w:eastAsia="lt-LT"/>
        </w:rPr>
        <w:t>.</w:t>
      </w:r>
      <w:r w:rsidR="00804FDC" w:rsidRPr="00804FDC">
        <w:rPr>
          <w:rFonts w:eastAsia="Times New Roman"/>
          <w:color w:val="000000"/>
          <w:szCs w:val="24"/>
          <w:lang w:eastAsia="lt-LT"/>
        </w:rPr>
        <w:t xml:space="preserve"> </w:t>
      </w:r>
      <w:r w:rsidR="00804FDC" w:rsidRPr="00804FDC">
        <w:rPr>
          <w:szCs w:val="24"/>
        </w:rPr>
        <w:t xml:space="preserve">Su pasiūlymais susipažįstama naudojantis elektroninėmis priemonėmis. Susipažinimas su pasiūlymais pradedamas pirkimo dokumentuose nurodytą dieną, Viešųjų pirkimų įstatymo 44 straipsnio nustatyta tvarka. </w:t>
      </w:r>
      <w:r w:rsidRPr="00804FDC">
        <w:rPr>
          <w:szCs w:val="24"/>
        </w:rPr>
        <w:t xml:space="preserve">Užpildytas </w:t>
      </w:r>
      <w:r w:rsidR="00804FDC" w:rsidRPr="00804FDC">
        <w:rPr>
          <w:szCs w:val="24"/>
        </w:rPr>
        <w:t xml:space="preserve">pasiūlymo </w:t>
      </w:r>
      <w:r w:rsidRPr="00804FDC">
        <w:rPr>
          <w:szCs w:val="24"/>
        </w:rPr>
        <w:t xml:space="preserve">dokumentas privalo būti pateiktas ne skenuota forma, bet prisegant atskiru dokumentu </w:t>
      </w:r>
      <w:r w:rsidRPr="00804FDC">
        <w:rPr>
          <w:b/>
          <w:bCs/>
          <w:szCs w:val="24"/>
        </w:rPr>
        <w:t>visuotinai prieinama teksto redagavimo programa.</w:t>
      </w:r>
    </w:p>
    <w:p w14:paraId="04FAE67D" w14:textId="5A6FFB90" w:rsidR="00026C1F" w:rsidRDefault="00026C1F" w:rsidP="00026C1F">
      <w:pPr>
        <w:pStyle w:val="NormalWeb"/>
        <w:spacing w:before="0" w:beforeAutospacing="0" w:after="0" w:afterAutospacing="0"/>
        <w:ind w:firstLine="567"/>
        <w:jc w:val="both"/>
      </w:pPr>
      <w:r w:rsidRPr="00C14BED">
        <w:t>2</w:t>
      </w:r>
      <w:r w:rsidR="00955E04">
        <w:t>8</w:t>
      </w:r>
      <w:r w:rsidRPr="00C14BED">
        <w:t xml:space="preserve">. Vykdomas žaliasis pirkimas, vadovaujantis Lietuvos Respublikos aplinkos ministro 2011 m. birželio 28 d. įsakymu Nr. D1-508 „Dėl aplinkos apsaugos kriterijų taikymo, vykdant žaliuosius pirkimus, tvarkos aprašo patvirtinimo“ (aktualia redakcija). </w:t>
      </w:r>
      <w:r w:rsidR="00C41C3A">
        <w:t>A</w:t>
      </w:r>
      <w:r w:rsidRPr="00C14BED">
        <w:t xml:space="preserve">plinkos apsaugos reikalavimai yra taikomi sutarties vykdymo metu ir yra nustatyti SPS </w:t>
      </w:r>
      <w:r w:rsidR="007819F8">
        <w:t>3</w:t>
      </w:r>
      <w:r w:rsidRPr="00C14BED">
        <w:t xml:space="preserve"> priede „</w:t>
      </w:r>
      <w:r>
        <w:t>Pirkimo-pardavimo</w:t>
      </w:r>
      <w:r w:rsidRPr="00C14BED">
        <w:t xml:space="preserve"> sutarties projektas“</w:t>
      </w:r>
      <w:r>
        <w:t>.</w:t>
      </w:r>
    </w:p>
    <w:p w14:paraId="3D2E6E5D" w14:textId="77777777" w:rsidR="00026C1F" w:rsidRDefault="00026C1F" w:rsidP="00026C1F">
      <w:pPr>
        <w:tabs>
          <w:tab w:val="left" w:pos="709"/>
        </w:tabs>
        <w:spacing w:after="0" w:line="240" w:lineRule="auto"/>
        <w:ind w:firstLine="567"/>
        <w:jc w:val="both"/>
      </w:pPr>
    </w:p>
    <w:p w14:paraId="3D6F0E61" w14:textId="77777777" w:rsidR="008407FB" w:rsidRPr="00BE76CF" w:rsidRDefault="008407FB" w:rsidP="00026C1F">
      <w:pPr>
        <w:tabs>
          <w:tab w:val="left" w:pos="709"/>
        </w:tabs>
        <w:spacing w:after="0" w:line="240" w:lineRule="auto"/>
        <w:ind w:firstLine="567"/>
        <w:jc w:val="both"/>
        <w:rPr>
          <w:rFonts w:eastAsia="Times New Roman"/>
          <w:szCs w:val="24"/>
        </w:rPr>
      </w:pPr>
    </w:p>
    <w:p w14:paraId="1F6DAD4A" w14:textId="77777777" w:rsidR="004232AC" w:rsidRDefault="004232AC" w:rsidP="006B7909">
      <w:pPr>
        <w:spacing w:after="0" w:line="240" w:lineRule="auto"/>
        <w:ind w:firstLine="567"/>
        <w:jc w:val="both"/>
        <w:rPr>
          <w:szCs w:val="24"/>
        </w:rPr>
      </w:pPr>
    </w:p>
    <w:p w14:paraId="4D9FFD0C" w14:textId="23C3890E" w:rsidR="006B7909" w:rsidRPr="00BE76CF" w:rsidRDefault="006B7909" w:rsidP="006B7909">
      <w:pPr>
        <w:spacing w:after="0" w:line="240" w:lineRule="auto"/>
        <w:ind w:firstLine="567"/>
        <w:jc w:val="both"/>
        <w:rPr>
          <w:szCs w:val="24"/>
        </w:rPr>
      </w:pPr>
      <w:r w:rsidRPr="00BE76CF">
        <w:rPr>
          <w:szCs w:val="24"/>
        </w:rPr>
        <w:t>PRIEDAI:</w:t>
      </w:r>
    </w:p>
    <w:p w14:paraId="0DBB84F0" w14:textId="21DDC105" w:rsidR="006B7909" w:rsidRDefault="00052CF3" w:rsidP="006B7909">
      <w:pPr>
        <w:pStyle w:val="NormalWeb"/>
        <w:numPr>
          <w:ilvl w:val="0"/>
          <w:numId w:val="1"/>
        </w:numPr>
        <w:spacing w:before="0" w:beforeAutospacing="0" w:after="0" w:afterAutospacing="0"/>
        <w:jc w:val="both"/>
      </w:pPr>
      <w:r>
        <w:t>P</w:t>
      </w:r>
      <w:r w:rsidR="006B7909">
        <w:t>asiūlymo forma.</w:t>
      </w:r>
    </w:p>
    <w:p w14:paraId="3C21F95C" w14:textId="55418C78" w:rsidR="00052CF3" w:rsidRDefault="00052CF3" w:rsidP="006B7909">
      <w:pPr>
        <w:pStyle w:val="NormalWeb"/>
        <w:numPr>
          <w:ilvl w:val="0"/>
          <w:numId w:val="1"/>
        </w:numPr>
        <w:spacing w:before="0" w:beforeAutospacing="0" w:after="0" w:afterAutospacing="0"/>
        <w:jc w:val="both"/>
      </w:pPr>
      <w:r w:rsidRPr="00BE76CF">
        <w:t>Techninė specifikacija</w:t>
      </w:r>
      <w:r>
        <w:t>.</w:t>
      </w:r>
    </w:p>
    <w:p w14:paraId="6DE79AEA" w14:textId="77777777" w:rsidR="006B7909" w:rsidRPr="00D96157" w:rsidRDefault="006B7909" w:rsidP="006B7909">
      <w:pPr>
        <w:pStyle w:val="NormalWeb"/>
        <w:numPr>
          <w:ilvl w:val="0"/>
          <w:numId w:val="1"/>
        </w:numPr>
        <w:spacing w:before="0" w:beforeAutospacing="0" w:after="0" w:afterAutospacing="0"/>
        <w:jc w:val="both"/>
        <w:rPr>
          <w:color w:val="000000"/>
        </w:rPr>
      </w:pPr>
      <w:r w:rsidRPr="00BE76CF">
        <w:t>Pirkimo – pardavimo sutarties projektas.</w:t>
      </w:r>
    </w:p>
    <w:p w14:paraId="49E8F3D1" w14:textId="77777777" w:rsidR="006B7909" w:rsidRPr="00F1722F" w:rsidRDefault="006B7909" w:rsidP="006B7909">
      <w:pPr>
        <w:pStyle w:val="NormalWeb"/>
        <w:numPr>
          <w:ilvl w:val="0"/>
          <w:numId w:val="1"/>
        </w:numPr>
        <w:spacing w:before="0" w:beforeAutospacing="0" w:after="0" w:afterAutospacing="0"/>
        <w:jc w:val="both"/>
        <w:rPr>
          <w:color w:val="000000"/>
        </w:rPr>
      </w:pPr>
      <w:r w:rsidRPr="00BE76CF">
        <w:t>Europos bendrojo viešųjų pirkimų dokumento forma (atskiras priedas xml formatu).</w:t>
      </w:r>
    </w:p>
    <w:p w14:paraId="040F6226" w14:textId="77777777" w:rsidR="00F1722F" w:rsidRPr="00330EDB" w:rsidRDefault="00F1722F" w:rsidP="00F1722F">
      <w:pPr>
        <w:pStyle w:val="NormalWeb"/>
        <w:numPr>
          <w:ilvl w:val="0"/>
          <w:numId w:val="1"/>
        </w:numPr>
        <w:spacing w:before="0" w:beforeAutospacing="0" w:after="0" w:afterAutospacing="0"/>
        <w:jc w:val="both"/>
        <w:rPr>
          <w:color w:val="000000"/>
        </w:rPr>
      </w:pPr>
      <w:r w:rsidRPr="00064508">
        <w:rPr>
          <w:rFonts w:eastAsia="Arial Unicode MS"/>
          <w:lang w:eastAsia="zh-CN"/>
        </w:rPr>
        <w:t>Deklaracija dėl tiekėjo atsakingų asmenų.</w:t>
      </w:r>
    </w:p>
    <w:p w14:paraId="5D34F23E" w14:textId="77777777" w:rsidR="00F1722F" w:rsidRPr="00821448" w:rsidRDefault="00F1722F" w:rsidP="00F1722F">
      <w:pPr>
        <w:pStyle w:val="NormalWeb"/>
        <w:numPr>
          <w:ilvl w:val="0"/>
          <w:numId w:val="1"/>
        </w:numPr>
        <w:spacing w:before="0" w:beforeAutospacing="0" w:after="0" w:afterAutospacing="0"/>
        <w:jc w:val="both"/>
        <w:rPr>
          <w:color w:val="000000"/>
        </w:rPr>
      </w:pPr>
      <w:r w:rsidRPr="008E2E7C">
        <w:rPr>
          <w:rFonts w:eastAsia="Arial Unicode MS"/>
          <w:lang w:eastAsia="zh-CN"/>
        </w:rPr>
        <w:t>Tiekėjo deklaracija dėl Tarybos reglamente (ES) 20</w:t>
      </w:r>
      <w:r>
        <w:rPr>
          <w:rFonts w:eastAsia="Arial Unicode MS"/>
          <w:lang w:eastAsia="zh-CN"/>
        </w:rPr>
        <w:t>22/576 nustatytų sąlygų nebuvimo.</w:t>
      </w:r>
    </w:p>
    <w:p w14:paraId="76373ECB" w14:textId="77777777" w:rsidR="00821448" w:rsidRPr="00026C1F" w:rsidRDefault="00821448" w:rsidP="004C74DD">
      <w:pPr>
        <w:pStyle w:val="NormalWeb"/>
        <w:spacing w:before="0" w:beforeAutospacing="0" w:after="0" w:afterAutospacing="0"/>
        <w:ind w:left="927"/>
        <w:jc w:val="both"/>
        <w:rPr>
          <w:color w:val="000000"/>
        </w:rPr>
      </w:pPr>
    </w:p>
    <w:p w14:paraId="08DE7AC9" w14:textId="77777777" w:rsidR="006B7909" w:rsidRPr="00BE76CF" w:rsidRDefault="006B7909" w:rsidP="006B7909">
      <w:pPr>
        <w:pStyle w:val="NormalWeb"/>
        <w:spacing w:before="0" w:beforeAutospacing="0" w:after="0" w:afterAutospacing="0"/>
        <w:ind w:firstLine="567"/>
        <w:jc w:val="center"/>
      </w:pPr>
      <w:r w:rsidRPr="00BE76CF">
        <w:t>__________________</w:t>
      </w:r>
    </w:p>
    <w:p w14:paraId="5A192D09" w14:textId="77777777" w:rsidR="006B7909" w:rsidRDefault="006B7909" w:rsidP="006B7909">
      <w:pPr>
        <w:rPr>
          <w:szCs w:val="24"/>
        </w:rPr>
      </w:pPr>
    </w:p>
    <w:p w14:paraId="237A9B79" w14:textId="77777777" w:rsidR="0096317A" w:rsidRPr="0096317A" w:rsidRDefault="0096317A" w:rsidP="0096317A">
      <w:pPr>
        <w:rPr>
          <w:szCs w:val="24"/>
        </w:rPr>
      </w:pPr>
    </w:p>
    <w:p w14:paraId="0E621F56" w14:textId="77777777" w:rsidR="0096317A" w:rsidRPr="0096317A" w:rsidRDefault="0096317A" w:rsidP="0096317A">
      <w:pPr>
        <w:rPr>
          <w:szCs w:val="24"/>
        </w:rPr>
      </w:pPr>
    </w:p>
    <w:p w14:paraId="1B71A75B" w14:textId="77777777" w:rsidR="0096317A" w:rsidRPr="0096317A" w:rsidRDefault="0096317A" w:rsidP="0096317A">
      <w:pPr>
        <w:rPr>
          <w:szCs w:val="24"/>
        </w:rPr>
      </w:pPr>
    </w:p>
    <w:p w14:paraId="6CC3B67F" w14:textId="77777777" w:rsidR="0096317A" w:rsidRPr="0096317A" w:rsidRDefault="0096317A" w:rsidP="0096317A">
      <w:pPr>
        <w:rPr>
          <w:szCs w:val="24"/>
        </w:rPr>
      </w:pPr>
    </w:p>
    <w:p w14:paraId="60D58D4E" w14:textId="77777777" w:rsidR="0096317A" w:rsidRDefault="0096317A" w:rsidP="0096317A">
      <w:pPr>
        <w:rPr>
          <w:szCs w:val="24"/>
        </w:rPr>
      </w:pPr>
    </w:p>
    <w:p w14:paraId="7B6F44D1" w14:textId="77777777" w:rsidR="0096317A" w:rsidRPr="0096317A" w:rsidRDefault="0096317A" w:rsidP="0096317A">
      <w:pPr>
        <w:jc w:val="right"/>
        <w:rPr>
          <w:szCs w:val="24"/>
        </w:rPr>
      </w:pPr>
    </w:p>
    <w:sectPr w:rsidR="0096317A" w:rsidRPr="0096317A" w:rsidSect="00955E04">
      <w:headerReference w:type="even" r:id="rId8"/>
      <w:headerReference w:type="default" r:id="rId9"/>
      <w:footerReference w:type="default" r:id="rId10"/>
      <w:pgSz w:w="11906" w:h="16838"/>
      <w:pgMar w:top="1276" w:right="566" w:bottom="1276"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F0B39" w14:textId="77777777" w:rsidR="00F852CD" w:rsidRDefault="00F852CD">
      <w:pPr>
        <w:spacing w:after="0" w:line="240" w:lineRule="auto"/>
      </w:pPr>
      <w:r>
        <w:separator/>
      </w:r>
    </w:p>
  </w:endnote>
  <w:endnote w:type="continuationSeparator" w:id="0">
    <w:p w14:paraId="500D4727" w14:textId="77777777" w:rsidR="00F852CD" w:rsidRDefault="00F852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CBE35" w14:textId="77777777" w:rsidR="009351CB" w:rsidRDefault="009351CB">
    <w:pPr>
      <w:pStyle w:val="Footer"/>
      <w:jc w:val="right"/>
    </w:pPr>
    <w:r>
      <w:fldChar w:fldCharType="begin"/>
    </w:r>
    <w:r>
      <w:instrText xml:space="preserve"> PAGE   \* MERGEFORMAT </w:instrText>
    </w:r>
    <w:r>
      <w:fldChar w:fldCharType="separate"/>
    </w:r>
    <w:r>
      <w:rPr>
        <w:noProof/>
      </w:rPr>
      <w:t>2</w:t>
    </w:r>
    <w:r>
      <w:rPr>
        <w:noProof/>
      </w:rPr>
      <w:fldChar w:fldCharType="end"/>
    </w:r>
  </w:p>
  <w:p w14:paraId="22F9B7C5" w14:textId="77777777" w:rsidR="009351CB" w:rsidRDefault="00935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4FCBA" w14:textId="77777777" w:rsidR="00F852CD" w:rsidRDefault="00F852CD">
      <w:pPr>
        <w:spacing w:after="0" w:line="240" w:lineRule="auto"/>
      </w:pPr>
      <w:r>
        <w:separator/>
      </w:r>
    </w:p>
  </w:footnote>
  <w:footnote w:type="continuationSeparator" w:id="0">
    <w:p w14:paraId="6575D6CC" w14:textId="77777777" w:rsidR="00F852CD" w:rsidRDefault="00F852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19F12" w14:textId="77777777" w:rsidR="009351CB" w:rsidRDefault="009351CB" w:rsidP="00107F4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A01F1F" w14:textId="77777777" w:rsidR="009351CB" w:rsidRDefault="009351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A1B98" w14:textId="77777777" w:rsidR="009351CB" w:rsidRPr="00E31E2E" w:rsidRDefault="009351CB" w:rsidP="00107F48">
    <w:pPr>
      <w:pStyle w:val="Header"/>
      <w:framePr w:wrap="around" w:vAnchor="text" w:hAnchor="margin" w:xAlign="center" w:y="1"/>
      <w:rPr>
        <w:rStyle w:val="PageNumber"/>
      </w:rPr>
    </w:pPr>
  </w:p>
  <w:p w14:paraId="08518DA8" w14:textId="77777777" w:rsidR="009351CB" w:rsidRPr="00E31E2E" w:rsidRDefault="009351CB" w:rsidP="00107F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C83C33"/>
    <w:multiLevelType w:val="hybridMultilevel"/>
    <w:tmpl w:val="E2DEE7C6"/>
    <w:lvl w:ilvl="0" w:tplc="DE76E912">
      <w:start w:val="1"/>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69175CEC"/>
    <w:multiLevelType w:val="hybridMultilevel"/>
    <w:tmpl w:val="94F05B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38832141">
    <w:abstractNumId w:val="0"/>
  </w:num>
  <w:num w:numId="2" w16cid:durableId="20933128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909"/>
    <w:rsid w:val="00026C1F"/>
    <w:rsid w:val="00052CF3"/>
    <w:rsid w:val="00085A64"/>
    <w:rsid w:val="000F4B28"/>
    <w:rsid w:val="001218AD"/>
    <w:rsid w:val="0015315E"/>
    <w:rsid w:val="001565CD"/>
    <w:rsid w:val="001E28EB"/>
    <w:rsid w:val="00221110"/>
    <w:rsid w:val="00251A54"/>
    <w:rsid w:val="00283447"/>
    <w:rsid w:val="002D2B06"/>
    <w:rsid w:val="0033002A"/>
    <w:rsid w:val="00352550"/>
    <w:rsid w:val="00394397"/>
    <w:rsid w:val="003B2B8D"/>
    <w:rsid w:val="004232AC"/>
    <w:rsid w:val="004A2299"/>
    <w:rsid w:val="004C1A58"/>
    <w:rsid w:val="004C74DD"/>
    <w:rsid w:val="004D30DF"/>
    <w:rsid w:val="00565362"/>
    <w:rsid w:val="00566382"/>
    <w:rsid w:val="00576541"/>
    <w:rsid w:val="005D100E"/>
    <w:rsid w:val="005E6532"/>
    <w:rsid w:val="00641B9D"/>
    <w:rsid w:val="006433ED"/>
    <w:rsid w:val="006B7909"/>
    <w:rsid w:val="006E7EFC"/>
    <w:rsid w:val="00703152"/>
    <w:rsid w:val="00754E16"/>
    <w:rsid w:val="00772234"/>
    <w:rsid w:val="0077607C"/>
    <w:rsid w:val="007819F8"/>
    <w:rsid w:val="00804FDC"/>
    <w:rsid w:val="00821448"/>
    <w:rsid w:val="008407FB"/>
    <w:rsid w:val="00863BA1"/>
    <w:rsid w:val="008A655E"/>
    <w:rsid w:val="008B73F1"/>
    <w:rsid w:val="008E1F37"/>
    <w:rsid w:val="008F3B3E"/>
    <w:rsid w:val="00930FE7"/>
    <w:rsid w:val="009351CB"/>
    <w:rsid w:val="00946149"/>
    <w:rsid w:val="009509A3"/>
    <w:rsid w:val="00955E04"/>
    <w:rsid w:val="0096317A"/>
    <w:rsid w:val="009A441C"/>
    <w:rsid w:val="00A23F1F"/>
    <w:rsid w:val="00A24F8F"/>
    <w:rsid w:val="00A24FE7"/>
    <w:rsid w:val="00AD02A4"/>
    <w:rsid w:val="00AE43C5"/>
    <w:rsid w:val="00AE53B5"/>
    <w:rsid w:val="00B738F4"/>
    <w:rsid w:val="00BD5BC3"/>
    <w:rsid w:val="00C03F4B"/>
    <w:rsid w:val="00C36DC8"/>
    <w:rsid w:val="00C41C3A"/>
    <w:rsid w:val="00CE5DC8"/>
    <w:rsid w:val="00D11580"/>
    <w:rsid w:val="00D239B5"/>
    <w:rsid w:val="00D23BCE"/>
    <w:rsid w:val="00DB474D"/>
    <w:rsid w:val="00E01221"/>
    <w:rsid w:val="00E031B6"/>
    <w:rsid w:val="00E06F91"/>
    <w:rsid w:val="00E70E59"/>
    <w:rsid w:val="00EF3CEB"/>
    <w:rsid w:val="00F1722F"/>
    <w:rsid w:val="00F54A7E"/>
    <w:rsid w:val="00F74AC4"/>
    <w:rsid w:val="00F852CD"/>
    <w:rsid w:val="00FB7F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DF806"/>
  <w15:chartTrackingRefBased/>
  <w15:docId w15:val="{E7CFD6CE-1788-460A-B89B-7AE8E59ED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909"/>
    <w:pPr>
      <w:spacing w:after="200" w:line="276" w:lineRule="auto"/>
    </w:pPr>
    <w:rPr>
      <w:rFonts w:ascii="Times New Roman" w:eastAsia="Calibri" w:hAnsi="Times New Roman" w:cs="Times New Roman"/>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uiPriority w:val="99"/>
    <w:rsid w:val="006B7909"/>
    <w:rPr>
      <w:color w:val="0000FF"/>
      <w:u w:val="single"/>
    </w:rPr>
  </w:style>
  <w:style w:type="paragraph" w:styleId="Header">
    <w:name w:val="header"/>
    <w:basedOn w:val="Normal"/>
    <w:link w:val="HeaderChar"/>
    <w:uiPriority w:val="99"/>
    <w:rsid w:val="006B7909"/>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basedOn w:val="DefaultParagraphFont"/>
    <w:link w:val="Header"/>
    <w:uiPriority w:val="99"/>
    <w:rsid w:val="006B7909"/>
    <w:rPr>
      <w:rFonts w:ascii="Times New Roman" w:eastAsia="Times New Roman" w:hAnsi="Times New Roman" w:cs="Times New Roman"/>
      <w:kern w:val="0"/>
      <w:sz w:val="24"/>
      <w:szCs w:val="20"/>
      <w:lang w:eastAsia="lt-LT"/>
      <w14:ligatures w14:val="none"/>
    </w:rPr>
  </w:style>
  <w:style w:type="character" w:styleId="PageNumber">
    <w:name w:val="page number"/>
    <w:basedOn w:val="DefaultParagraphFont"/>
    <w:rsid w:val="006B7909"/>
  </w:style>
  <w:style w:type="paragraph" w:customStyle="1" w:styleId="Heading">
    <w:name w:val="Heading"/>
    <w:next w:val="Normal"/>
    <w:uiPriority w:val="99"/>
    <w:rsid w:val="006B790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customStyle="1" w:styleId="Body2">
    <w:name w:val="Body 2"/>
    <w:rsid w:val="006B790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NormalWeb">
    <w:name w:val="Normal (Web)"/>
    <w:basedOn w:val="Normal"/>
    <w:link w:val="NormalWebChar"/>
    <w:unhideWhenUsed/>
    <w:rsid w:val="006B7909"/>
    <w:pPr>
      <w:spacing w:before="100" w:beforeAutospacing="1" w:after="100" w:afterAutospacing="1" w:line="240" w:lineRule="auto"/>
    </w:pPr>
    <w:rPr>
      <w:rFonts w:eastAsia="Times New Roman"/>
      <w:szCs w:val="24"/>
      <w:lang w:eastAsia="lt-LT"/>
    </w:rPr>
  </w:style>
  <w:style w:type="paragraph" w:styleId="Footer">
    <w:name w:val="footer"/>
    <w:basedOn w:val="Normal"/>
    <w:link w:val="FooterChar"/>
    <w:uiPriority w:val="99"/>
    <w:unhideWhenUsed/>
    <w:rsid w:val="006B7909"/>
    <w:pPr>
      <w:tabs>
        <w:tab w:val="center" w:pos="4819"/>
        <w:tab w:val="right" w:pos="9638"/>
      </w:tabs>
    </w:pPr>
  </w:style>
  <w:style w:type="character" w:customStyle="1" w:styleId="FooterChar">
    <w:name w:val="Footer Char"/>
    <w:basedOn w:val="DefaultParagraphFont"/>
    <w:link w:val="Footer"/>
    <w:uiPriority w:val="99"/>
    <w:rsid w:val="006B7909"/>
    <w:rPr>
      <w:rFonts w:ascii="Times New Roman" w:eastAsia="Calibri" w:hAnsi="Times New Roman" w:cs="Times New Roman"/>
      <w:kern w:val="0"/>
      <w:sz w:val="24"/>
      <w14:ligatures w14:val="none"/>
    </w:rPr>
  </w:style>
  <w:style w:type="character" w:customStyle="1" w:styleId="cf01">
    <w:name w:val="cf01"/>
    <w:basedOn w:val="DefaultParagraphFont"/>
    <w:rsid w:val="006B7909"/>
    <w:rPr>
      <w:rFonts w:ascii="Segoe UI" w:hAnsi="Segoe UI" w:cs="Segoe UI" w:hint="default"/>
      <w:sz w:val="18"/>
      <w:szCs w:val="18"/>
    </w:rPr>
  </w:style>
  <w:style w:type="paragraph" w:styleId="BodyText">
    <w:name w:val="Body Text"/>
    <w:basedOn w:val="Normal"/>
    <w:link w:val="BodyTextChar"/>
    <w:rsid w:val="008F3B3E"/>
    <w:pPr>
      <w:spacing w:after="120"/>
    </w:pPr>
  </w:style>
  <w:style w:type="character" w:customStyle="1" w:styleId="BodyTextChar">
    <w:name w:val="Body Text Char"/>
    <w:basedOn w:val="DefaultParagraphFont"/>
    <w:link w:val="BodyText"/>
    <w:rsid w:val="008F3B3E"/>
    <w:rPr>
      <w:rFonts w:ascii="Times New Roman" w:eastAsia="Calibri" w:hAnsi="Times New Roman" w:cs="Times New Roman"/>
      <w:kern w:val="0"/>
      <w:sz w:val="24"/>
      <w14:ligatures w14:val="none"/>
    </w:rPr>
  </w:style>
  <w:style w:type="character" w:styleId="UnresolvedMention">
    <w:name w:val="Unresolved Mention"/>
    <w:basedOn w:val="DefaultParagraphFont"/>
    <w:uiPriority w:val="99"/>
    <w:semiHidden/>
    <w:unhideWhenUsed/>
    <w:rsid w:val="00C36DC8"/>
    <w:rPr>
      <w:color w:val="605E5C"/>
      <w:shd w:val="clear" w:color="auto" w:fill="E1DFDD"/>
    </w:rPr>
  </w:style>
  <w:style w:type="paragraph" w:customStyle="1" w:styleId="Patvirtinta">
    <w:name w:val="Patvirtinta"/>
    <w:rsid w:val="003B2B8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character" w:customStyle="1" w:styleId="NormalWebChar">
    <w:name w:val="Normal (Web) Char"/>
    <w:link w:val="NormalWeb"/>
    <w:locked/>
    <w:rsid w:val="00754E16"/>
    <w:rPr>
      <w:rFonts w:ascii="Times New Roman" w:eastAsia="Times New Roman" w:hAnsi="Times New Roman" w:cs="Times New Roman"/>
      <w:kern w:val="0"/>
      <w:sz w:val="24"/>
      <w:szCs w:val="24"/>
      <w:lang w:eastAsia="lt-LT"/>
      <w14:ligatures w14:val="none"/>
    </w:rPr>
  </w:style>
  <w:style w:type="paragraph" w:styleId="ListParagraph">
    <w:name w:val="List Paragraph"/>
    <w:basedOn w:val="Normal"/>
    <w:uiPriority w:val="34"/>
    <w:qFormat/>
    <w:rsid w:val="004C1A58"/>
    <w:pPr>
      <w:ind w:left="720"/>
      <w:contextualSpacing/>
    </w:pPr>
  </w:style>
  <w:style w:type="character" w:styleId="CommentReference">
    <w:name w:val="annotation reference"/>
    <w:basedOn w:val="DefaultParagraphFont"/>
    <w:uiPriority w:val="99"/>
    <w:semiHidden/>
    <w:unhideWhenUsed/>
    <w:rsid w:val="00C41C3A"/>
    <w:rPr>
      <w:sz w:val="16"/>
      <w:szCs w:val="16"/>
    </w:rPr>
  </w:style>
  <w:style w:type="paragraph" w:styleId="CommentText">
    <w:name w:val="annotation text"/>
    <w:basedOn w:val="Normal"/>
    <w:link w:val="CommentTextChar"/>
    <w:uiPriority w:val="99"/>
    <w:unhideWhenUsed/>
    <w:rsid w:val="00C41C3A"/>
    <w:pPr>
      <w:spacing w:line="240" w:lineRule="auto"/>
    </w:pPr>
    <w:rPr>
      <w:sz w:val="20"/>
      <w:szCs w:val="20"/>
    </w:rPr>
  </w:style>
  <w:style w:type="character" w:customStyle="1" w:styleId="CommentTextChar">
    <w:name w:val="Comment Text Char"/>
    <w:basedOn w:val="DefaultParagraphFont"/>
    <w:link w:val="CommentText"/>
    <w:uiPriority w:val="99"/>
    <w:rsid w:val="00C41C3A"/>
    <w:rPr>
      <w:rFonts w:ascii="Times New Roman" w:eastAsia="Calibri"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41C3A"/>
    <w:rPr>
      <w:b/>
      <w:bCs/>
    </w:rPr>
  </w:style>
  <w:style w:type="character" w:customStyle="1" w:styleId="CommentSubjectChar">
    <w:name w:val="Comment Subject Char"/>
    <w:basedOn w:val="CommentTextChar"/>
    <w:link w:val="CommentSubject"/>
    <w:uiPriority w:val="99"/>
    <w:semiHidden/>
    <w:rsid w:val="00C41C3A"/>
    <w:rPr>
      <w:rFonts w:ascii="Times New Roman" w:eastAsia="Calibri"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474</TotalTime>
  <Pages>4</Pages>
  <Words>4521</Words>
  <Characters>2578</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Brigita Markevičienė</cp:lastModifiedBy>
  <cp:revision>40</cp:revision>
  <cp:lastPrinted>2025-02-05T06:25:00Z</cp:lastPrinted>
  <dcterms:created xsi:type="dcterms:W3CDTF">2024-11-14T10:43:00Z</dcterms:created>
  <dcterms:modified xsi:type="dcterms:W3CDTF">2026-08-25T10:03:00Z</dcterms:modified>
</cp:coreProperties>
</file>